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14:paraId="3F337325" w14:textId="77777777" w:rsidTr="0029677F">
        <w:trPr>
          <w:cantSplit/>
          <w:trHeight w:val="283"/>
        </w:trPr>
        <w:tc>
          <w:tcPr>
            <w:tcW w:w="3685" w:type="dxa"/>
            <w:tcBorders>
              <w:top w:val="nil"/>
              <w:left w:val="nil"/>
              <w:bottom w:val="nil"/>
              <w:right w:val="nil"/>
            </w:tcBorders>
            <w:tcMar>
              <w:left w:w="68" w:type="dxa"/>
              <w:right w:w="68" w:type="dxa"/>
            </w:tcMar>
          </w:tcPr>
          <w:p w14:paraId="24C12996"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14:paraId="21651DC3"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14:paraId="63F3B84D" w14:textId="77777777" w:rsidTr="0029677F">
        <w:trPr>
          <w:cantSplit/>
          <w:trHeight w:val="283"/>
        </w:trPr>
        <w:tc>
          <w:tcPr>
            <w:tcW w:w="3685" w:type="dxa"/>
            <w:tcBorders>
              <w:top w:val="nil"/>
              <w:left w:val="nil"/>
              <w:bottom w:val="nil"/>
              <w:right w:val="nil"/>
            </w:tcBorders>
            <w:tcMar>
              <w:left w:w="68" w:type="dxa"/>
              <w:right w:w="68" w:type="dxa"/>
            </w:tcMar>
          </w:tcPr>
          <w:p w14:paraId="33D519D9" w14:textId="4DC3913C"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rPr>
              <w:t xml:space="preserve">KHOA </w:t>
            </w:r>
            <w:r w:rsidR="0029677F">
              <w:rPr>
                <w:rFonts w:ascii="Times New Roman" w:eastAsiaTheme="minorEastAsia" w:hAnsi="Times New Roman"/>
                <w:b/>
                <w:bCs/>
                <w:sz w:val="26"/>
                <w:szCs w:val="26"/>
              </w:rPr>
              <w:t>THỦY SẢN</w:t>
            </w:r>
          </w:p>
        </w:tc>
        <w:tc>
          <w:tcPr>
            <w:tcW w:w="5670" w:type="dxa"/>
            <w:tcBorders>
              <w:top w:val="nil"/>
              <w:left w:val="nil"/>
              <w:bottom w:val="nil"/>
              <w:right w:val="nil"/>
            </w:tcBorders>
            <w:tcMar>
              <w:left w:w="68" w:type="dxa"/>
              <w:right w:w="68" w:type="dxa"/>
            </w:tcMar>
          </w:tcPr>
          <w:p w14:paraId="114D77A5" w14:textId="77777777"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14:paraId="17F24721"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14:paraId="449F78B5"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14:paraId="34E688AD" w14:textId="77777777"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14:paraId="0B163549" w14:textId="22E15C04"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9677F">
        <w:rPr>
          <w:rFonts w:ascii="Times New Roman" w:eastAsiaTheme="minorEastAsia" w:hAnsi="Times New Roman"/>
          <w:b/>
          <w:bCs/>
          <w:sz w:val="26"/>
          <w:szCs w:val="26"/>
        </w:rPr>
        <w:t xml:space="preserve"> Nuôi trồng thủy sản</w:t>
      </w:r>
    </w:p>
    <w:p w14:paraId="6E06DC3A"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14:paraId="3F6136F5" w14:textId="311DE9B5" w:rsidR="00EC178B" w:rsidRDefault="00BF121C" w:rsidP="00BF121C">
      <w:pPr>
        <w:widowControl/>
        <w:adjustRightInd w:val="0"/>
        <w:snapToGrid w:val="0"/>
        <w:spacing w:before="120" w:line="276" w:lineRule="auto"/>
        <w:jc w:val="center"/>
        <w:outlineLvl w:val="0"/>
        <w:rPr>
          <w:rFonts w:ascii="Times New Roman" w:eastAsia="SimSun" w:hAnsi="Times New Roman"/>
          <w:b/>
          <w:bCs/>
          <w:sz w:val="26"/>
          <w:szCs w:val="26"/>
          <w:lang w:eastAsia="zh-CN"/>
        </w:rPr>
      </w:pPr>
      <w:r>
        <w:rPr>
          <w:rFonts w:ascii="Times New Roman" w:eastAsiaTheme="minorEastAsia" w:hAnsi="Times New Roman"/>
          <w:b/>
          <w:bCs/>
          <w:sz w:val="26"/>
          <w:szCs w:val="26"/>
        </w:rPr>
        <w:t>HÌNH THÁI PHÂN LOẠI GIÁP XÁC VÀ NHUYỄN THỂ</w:t>
      </w:r>
    </w:p>
    <w:p w14:paraId="0F8624BB" w14:textId="77777777"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14:paraId="283BD79A" w14:textId="79659D98"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BF121C">
        <w:rPr>
          <w:rFonts w:ascii="Times New Roman" w:eastAsia="SimSun" w:hAnsi="Times New Roman"/>
          <w:sz w:val="26"/>
          <w:szCs w:val="26"/>
          <w:lang w:eastAsia="zh-CN"/>
        </w:rPr>
        <w:t>HÌNH THÁI PHÂN LOẠI GIÁP XÁC VÀ NHUYỄN THỂ</w:t>
      </w:r>
    </w:p>
    <w:p w14:paraId="1ACAF53B" w14:textId="236E1E04" w:rsidR="00EC178B" w:rsidRPr="000207DA"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0207DA">
        <w:rPr>
          <w:rFonts w:ascii="Times New Roman" w:eastAsia="SimSun" w:hAnsi="Times New Roman"/>
          <w:sz w:val="26"/>
          <w:szCs w:val="26"/>
          <w:lang w:eastAsia="zh-CN"/>
        </w:rPr>
        <w:t>AQT20</w:t>
      </w:r>
      <w:r w:rsidR="00BF121C">
        <w:rPr>
          <w:rFonts w:ascii="Times New Roman" w:eastAsia="SimSun" w:hAnsi="Times New Roman"/>
          <w:sz w:val="26"/>
          <w:szCs w:val="26"/>
          <w:lang w:eastAsia="zh-CN"/>
        </w:rPr>
        <w:t>10</w:t>
      </w:r>
    </w:p>
    <w:p w14:paraId="772E9A71" w14:textId="6C01D6ED"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w:t>
      </w:r>
      <w:r w:rsidR="000207DA">
        <w:rPr>
          <w:rFonts w:ascii="Times New Roman" w:eastAsia="SimSun" w:hAnsi="Times New Roman"/>
          <w:sz w:val="26"/>
          <w:szCs w:val="26"/>
          <w:lang w:eastAsia="zh-CN"/>
        </w:rPr>
        <w:t xml:space="preserve"> 2</w:t>
      </w:r>
      <w:r w:rsidR="00BF121C">
        <w:rPr>
          <w:rFonts w:ascii="Times New Roman" w:eastAsia="SimSun" w:hAnsi="Times New Roman"/>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14:paraId="51E7E23A" w14:textId="5F2643A8"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eastAsia="zh-CN"/>
        </w:rPr>
        <w:t xml:space="preserve">30 </w:t>
      </w:r>
      <w:r w:rsidRPr="004B01A8">
        <w:rPr>
          <w:rFonts w:ascii="Times New Roman" w:eastAsia="SimSun" w:hAnsi="Times New Roman"/>
          <w:sz w:val="26"/>
          <w:szCs w:val="26"/>
          <w:lang w:val="vi-VN" w:eastAsia="zh-CN"/>
        </w:rPr>
        <w:t>tiết</w:t>
      </w:r>
    </w:p>
    <w:p w14:paraId="47DEAA9B" w14:textId="7F6A1BF8"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BF121C">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14:paraId="4443C67D" w14:textId="75AE94A0"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BF121C">
        <w:rPr>
          <w:rFonts w:ascii="Times New Roman" w:eastAsia="SimSun" w:hAnsi="Times New Roman"/>
          <w:sz w:val="26"/>
          <w:szCs w:val="26"/>
          <w:lang w:eastAsia="zh-CN"/>
        </w:rPr>
        <w:t>9</w:t>
      </w:r>
      <w:r w:rsidR="000207DA">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14:paraId="77227C81"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14:paraId="010F4B91" w14:textId="2AAF8631"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BF121C">
        <w:rPr>
          <w:rFonts w:ascii="Times New Roman" w:eastAsia="SimSun" w:hAnsi="Times New Roman"/>
          <w:bCs/>
          <w:sz w:val="26"/>
          <w:szCs w:val="26"/>
          <w:lang w:eastAsia="zh-CN"/>
        </w:rPr>
        <w:t>6</w:t>
      </w:r>
      <w:r w:rsidR="000207DA">
        <w:rPr>
          <w:rFonts w:ascii="Times New Roman" w:eastAsia="SimSun" w:hAnsi="Times New Roman"/>
          <w:bCs/>
          <w:sz w:val="26"/>
          <w:szCs w:val="26"/>
          <w:lang w:eastAsia="zh-CN"/>
        </w:rPr>
        <w:t xml:space="preserve"> </w:t>
      </w:r>
      <w:r>
        <w:rPr>
          <w:rFonts w:ascii="Times New Roman" w:eastAsia="SimSun" w:hAnsi="Times New Roman"/>
          <w:bCs/>
          <w:sz w:val="26"/>
          <w:szCs w:val="26"/>
          <w:lang w:eastAsia="zh-CN"/>
        </w:rPr>
        <w:t>(trong chương trình đào tạo)</w:t>
      </w:r>
    </w:p>
    <w:p w14:paraId="42D29FF7" w14:textId="021B23CD"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BF121C">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14:paraId="254F999B" w14:textId="67C08A44"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207DA">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14:paraId="79C48A33" w14:textId="553254D6"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207DA">
        <w:rPr>
          <w:rFonts w:ascii="Times New Roman" w:eastAsia="SimSun" w:hAnsi="Times New Roman"/>
          <w:bCs/>
          <w:sz w:val="26"/>
          <w:szCs w:val="26"/>
          <w:lang w:eastAsia="zh-CN"/>
        </w:rPr>
        <w:t xml:space="preserve">Khoa Thủy sản </w:t>
      </w:r>
      <w:r w:rsidRPr="004B01A8">
        <w:rPr>
          <w:rFonts w:ascii="Times New Roman" w:eastAsia="SimSun" w:hAnsi="Times New Roman"/>
          <w:bCs/>
          <w:sz w:val="26"/>
          <w:szCs w:val="26"/>
          <w:lang w:val="vi-VN" w:eastAsia="zh-CN"/>
        </w:rPr>
        <w:t xml:space="preserve"> </w:t>
      </w:r>
    </w:p>
    <w:p w14:paraId="4A044A5F" w14:textId="2F39A581" w:rsidR="000207DA" w:rsidRPr="000207D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p>
    <w:p w14:paraId="2BDF94F1"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14:paraId="1C99154F" w14:textId="77777777" w:rsidR="00BF121C" w:rsidRPr="008553FC" w:rsidRDefault="00BF121C" w:rsidP="00BF121C">
      <w:pPr>
        <w:spacing w:before="60" w:after="60" w:line="300" w:lineRule="auto"/>
        <w:ind w:firstLine="567"/>
        <w:jc w:val="both"/>
        <w:rPr>
          <w:rFonts w:ascii="Times New Roman" w:hAnsi="Times New Roman"/>
          <w:sz w:val="26"/>
          <w:szCs w:val="26"/>
        </w:rPr>
      </w:pPr>
      <w:r w:rsidRPr="0020319A">
        <w:rPr>
          <w:rFonts w:ascii="Times New Roman" w:hAnsi="Times New Roman"/>
          <w:sz w:val="26"/>
          <w:szCs w:val="26"/>
        </w:rPr>
        <w:t xml:space="preserve">Học phần cung cấp kiến thức về </w:t>
      </w:r>
      <w:r>
        <w:rPr>
          <w:rFonts w:ascii="Times New Roman" w:hAnsi="Times New Roman"/>
          <w:sz w:val="26"/>
          <w:szCs w:val="26"/>
        </w:rPr>
        <w:t xml:space="preserve">đặc điểm sinh học, </w:t>
      </w:r>
      <w:r w:rsidRPr="0020319A">
        <w:rPr>
          <w:rFonts w:ascii="Times New Roman" w:hAnsi="Times New Roman"/>
          <w:sz w:val="26"/>
          <w:szCs w:val="26"/>
        </w:rPr>
        <w:t xml:space="preserve">hình thái giải phẫu; kỹ năng giải phẫu, kỹ năng phân loại </w:t>
      </w:r>
      <w:r>
        <w:rPr>
          <w:rFonts w:ascii="Times New Roman" w:hAnsi="Times New Roman"/>
          <w:sz w:val="26"/>
          <w:szCs w:val="26"/>
        </w:rPr>
        <w:t xml:space="preserve">một số loài </w:t>
      </w:r>
      <w:r w:rsidRPr="0020319A">
        <w:rPr>
          <w:rFonts w:ascii="Times New Roman" w:hAnsi="Times New Roman"/>
          <w:sz w:val="26"/>
          <w:szCs w:val="26"/>
        </w:rPr>
        <w:t>động vật thân mềm và giáp xác.</w:t>
      </w:r>
      <w:r>
        <w:rPr>
          <w:rFonts w:ascii="Times New Roman" w:hAnsi="Times New Roman"/>
          <w:sz w:val="26"/>
          <w:szCs w:val="26"/>
        </w:rPr>
        <w:t xml:space="preserve"> Ngoài ra học phần cung cấp thêm về tiêu chí phân loại và khóa phân loại động vật không xương sống.</w:t>
      </w:r>
    </w:p>
    <w:p w14:paraId="2E7BA738" w14:textId="77777777" w:rsidR="00EC178B" w:rsidRPr="004B01A8" w:rsidRDefault="00EC178B" w:rsidP="00BF121C">
      <w:pPr>
        <w:widowControl/>
        <w:spacing w:line="360"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14:paraId="58CAD507" w14:textId="77777777" w:rsidR="00EC178B" w:rsidRPr="00DA6A87" w:rsidRDefault="00DA6A87" w:rsidP="00BF121C">
      <w:pPr>
        <w:widowControl/>
        <w:spacing w:line="360"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14:paraId="785B4488" w14:textId="77777777" w:rsidR="00EC178B" w:rsidRPr="004B01A8" w:rsidRDefault="00EC178B" w:rsidP="00BF121C">
      <w:pPr>
        <w:widowControl/>
        <w:spacing w:line="360"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14:paraId="027E094F" w14:textId="77777777" w:rsidR="00BF121C" w:rsidRDefault="00BF121C" w:rsidP="00BF121C">
      <w:pPr>
        <w:spacing w:after="60" w:line="360" w:lineRule="auto"/>
        <w:ind w:firstLine="720"/>
        <w:jc w:val="both"/>
        <w:rPr>
          <w:rFonts w:ascii="Times New Roman" w:hAnsi="Times New Roman"/>
          <w:sz w:val="26"/>
        </w:rPr>
      </w:pPr>
      <w:r>
        <w:rPr>
          <w:rFonts w:ascii="Times New Roman" w:hAnsi="Times New Roman"/>
          <w:sz w:val="26"/>
        </w:rPr>
        <w:t xml:space="preserve">- </w:t>
      </w:r>
      <w:r w:rsidRPr="00DF569B">
        <w:rPr>
          <w:rFonts w:ascii="Times New Roman" w:hAnsi="Times New Roman"/>
          <w:sz w:val="26"/>
        </w:rPr>
        <w:t>Trình bày được đặc điểm sinh học (</w:t>
      </w:r>
      <w:r>
        <w:rPr>
          <w:rFonts w:ascii="Times New Roman" w:hAnsi="Times New Roman"/>
          <w:sz w:val="26"/>
        </w:rPr>
        <w:t xml:space="preserve">phân bố, phân loại, hình thái, giải phẫu, </w:t>
      </w:r>
      <w:r w:rsidRPr="00DF569B">
        <w:rPr>
          <w:rFonts w:ascii="Times New Roman" w:hAnsi="Times New Roman"/>
          <w:sz w:val="26"/>
        </w:rPr>
        <w:t xml:space="preserve">dinh dưỡng, sinh sản…) của </w:t>
      </w:r>
      <w:r>
        <w:rPr>
          <w:rFonts w:ascii="Times New Roman" w:hAnsi="Times New Roman"/>
          <w:sz w:val="26"/>
        </w:rPr>
        <w:t>một số đối tượng giáp xác và nhuyễn thể;</w:t>
      </w:r>
    </w:p>
    <w:p w14:paraId="3837CAD5" w14:textId="77777777" w:rsidR="00BF121C" w:rsidRDefault="00BF121C" w:rsidP="00BF121C">
      <w:pPr>
        <w:spacing w:after="60" w:line="360" w:lineRule="auto"/>
        <w:ind w:firstLine="720"/>
        <w:jc w:val="both"/>
        <w:rPr>
          <w:rFonts w:ascii="Times New Roman" w:hAnsi="Times New Roman"/>
          <w:sz w:val="26"/>
        </w:rPr>
      </w:pPr>
      <w:r>
        <w:rPr>
          <w:rFonts w:ascii="Times New Roman" w:hAnsi="Times New Roman"/>
          <w:sz w:val="26"/>
        </w:rPr>
        <w:t>- Nêu được ý nghĩa kinh tế của các đối tượng giáp xác và nhuyễn thể;</w:t>
      </w:r>
    </w:p>
    <w:p w14:paraId="4F6D2185" w14:textId="77777777" w:rsidR="00BF121C" w:rsidRPr="002419D9" w:rsidRDefault="00BF121C" w:rsidP="00BF121C">
      <w:pPr>
        <w:spacing w:after="60" w:line="360" w:lineRule="auto"/>
        <w:ind w:firstLine="720"/>
        <w:jc w:val="both"/>
        <w:rPr>
          <w:rFonts w:ascii="Times New Roman" w:hAnsi="Times New Roman"/>
          <w:sz w:val="26"/>
        </w:rPr>
      </w:pPr>
      <w:r>
        <w:rPr>
          <w:rFonts w:ascii="Times New Roman" w:hAnsi="Times New Roman"/>
          <w:sz w:val="26"/>
        </w:rPr>
        <w:t>- Trình bày được các tiêu chí phân loại và khóa phân loại động vật không xương sống.</w:t>
      </w:r>
    </w:p>
    <w:p w14:paraId="06DD3AFA" w14:textId="77777777" w:rsidR="00EC178B" w:rsidRDefault="00EC178B" w:rsidP="00BF121C">
      <w:pPr>
        <w:widowControl/>
        <w:spacing w:line="360"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lastRenderedPageBreak/>
        <w:t>8.2. Về kỹ năng</w:t>
      </w:r>
      <w:r>
        <w:rPr>
          <w:rFonts w:ascii="Times New Roman" w:eastAsia="SimSun" w:hAnsi="Times New Roman"/>
          <w:bCs/>
          <w:sz w:val="26"/>
          <w:szCs w:val="26"/>
          <w:lang w:val="vi-VN" w:eastAsia="zh-CN"/>
        </w:rPr>
        <w:t>:</w:t>
      </w:r>
    </w:p>
    <w:p w14:paraId="45708EE0" w14:textId="77777777" w:rsidR="00BF121C" w:rsidRDefault="00BF121C" w:rsidP="00BF121C">
      <w:pPr>
        <w:spacing w:after="60" w:line="360" w:lineRule="auto"/>
        <w:ind w:firstLine="720"/>
        <w:jc w:val="both"/>
        <w:rPr>
          <w:rFonts w:ascii="Times New Roman" w:hAnsi="Times New Roman"/>
          <w:sz w:val="26"/>
        </w:rPr>
      </w:pPr>
      <w:r>
        <w:rPr>
          <w:rFonts w:ascii="Times New Roman" w:hAnsi="Times New Roman"/>
          <w:sz w:val="26"/>
        </w:rPr>
        <w:t>- Xác định được danh tính của một số đối tượng giáp xác và nhuyễn thể trong nuôi trồng thủy sản</w:t>
      </w:r>
    </w:p>
    <w:p w14:paraId="0A25FA66" w14:textId="77777777" w:rsidR="00BF121C" w:rsidRDefault="00BF121C" w:rsidP="00BF121C">
      <w:pPr>
        <w:spacing w:after="60" w:line="360" w:lineRule="auto"/>
        <w:ind w:firstLine="720"/>
        <w:jc w:val="both"/>
        <w:rPr>
          <w:rFonts w:ascii="Times New Roman" w:hAnsi="Times New Roman"/>
          <w:sz w:val="26"/>
        </w:rPr>
      </w:pPr>
      <w:r>
        <w:rPr>
          <w:rFonts w:ascii="Times New Roman" w:hAnsi="Times New Roman"/>
          <w:sz w:val="26"/>
        </w:rPr>
        <w:t>- Thành thạo các bước giải phẫu giáp xác và động vật thân mềm.</w:t>
      </w:r>
    </w:p>
    <w:p w14:paraId="6E03D86B" w14:textId="77777777" w:rsidR="00BF121C" w:rsidRPr="002419D9" w:rsidRDefault="00BF121C" w:rsidP="00BF121C">
      <w:pPr>
        <w:spacing w:after="60" w:line="360" w:lineRule="auto"/>
        <w:ind w:firstLine="720"/>
        <w:jc w:val="both"/>
        <w:rPr>
          <w:rFonts w:ascii="Times New Roman" w:hAnsi="Times New Roman"/>
          <w:sz w:val="26"/>
        </w:rPr>
      </w:pPr>
      <w:r>
        <w:rPr>
          <w:rFonts w:ascii="Times New Roman" w:hAnsi="Times New Roman"/>
          <w:sz w:val="26"/>
        </w:rPr>
        <w:t xml:space="preserve">- </w:t>
      </w:r>
      <w:r>
        <w:rPr>
          <w:rFonts w:ascii="Times New Roman" w:hAnsi="Times New Roman"/>
          <w:spacing w:val="-4"/>
          <w:sz w:val="26"/>
        </w:rPr>
        <w:t>T</w:t>
      </w:r>
      <w:r w:rsidRPr="00DF569B">
        <w:rPr>
          <w:rFonts w:ascii="Times New Roman" w:hAnsi="Times New Roman"/>
          <w:spacing w:val="-4"/>
          <w:sz w:val="26"/>
        </w:rPr>
        <w:t>huyết trình và kỹ năng làm việc nhóm, kỹ năng học.</w:t>
      </w:r>
    </w:p>
    <w:p w14:paraId="2212B760" w14:textId="77777777" w:rsidR="00BF121C" w:rsidRDefault="00EC178B" w:rsidP="00BF121C">
      <w:pPr>
        <w:widowControl/>
        <w:spacing w:line="360" w:lineRule="auto"/>
        <w:jc w:val="both"/>
        <w:rPr>
          <w:rFonts w:ascii="Times New Roman" w:eastAsia="SimSun" w:hAnsi="Times New Roman"/>
          <w:bCs/>
          <w:i/>
          <w:sz w:val="26"/>
          <w:szCs w:val="26"/>
          <w:lang w:eastAsia="zh-CN"/>
        </w:rPr>
      </w:pPr>
      <w:r w:rsidRPr="004B01A8">
        <w:rPr>
          <w:rFonts w:ascii="Times New Roman" w:eastAsia="SimSun" w:hAnsi="Times New Roman"/>
          <w:bCs/>
          <w:i/>
          <w:sz w:val="26"/>
          <w:szCs w:val="26"/>
          <w:lang w:val="vi-VN" w:eastAsia="zh-CN"/>
        </w:rPr>
        <w:t xml:space="preserve">8.3. Về </w:t>
      </w:r>
      <w:r w:rsidR="00CF371F">
        <w:rPr>
          <w:rFonts w:ascii="Times New Roman" w:eastAsia="SimSun" w:hAnsi="Times New Roman"/>
          <w:bCs/>
          <w:i/>
          <w:sz w:val="26"/>
          <w:szCs w:val="26"/>
          <w:lang w:eastAsia="zh-CN"/>
        </w:rPr>
        <w:t>năng lực tự chủ và trách nhiệm</w:t>
      </w:r>
    </w:p>
    <w:p w14:paraId="16048439" w14:textId="77777777" w:rsidR="00BF121C" w:rsidRPr="00DF569B" w:rsidRDefault="00BF121C" w:rsidP="00BF121C">
      <w:pPr>
        <w:spacing w:after="60" w:line="360" w:lineRule="auto"/>
        <w:ind w:firstLine="720"/>
        <w:jc w:val="both"/>
        <w:rPr>
          <w:rFonts w:ascii="Times New Roman" w:hAnsi="Times New Roman"/>
          <w:sz w:val="26"/>
        </w:rPr>
      </w:pPr>
      <w:r>
        <w:rPr>
          <w:rFonts w:ascii="Times New Roman" w:hAnsi="Times New Roman"/>
          <w:sz w:val="26"/>
        </w:rPr>
        <w:t xml:space="preserve">- </w:t>
      </w:r>
      <w:r w:rsidRPr="00DF569B">
        <w:rPr>
          <w:rFonts w:ascii="Times New Roman" w:hAnsi="Times New Roman"/>
          <w:sz w:val="26"/>
        </w:rPr>
        <w:t>Có thái độ học tập và ý thức trách nhiệm trong việc bảo vệ nguồn lợi động vật thủy sinh.</w:t>
      </w:r>
    </w:p>
    <w:p w14:paraId="0B5C613D" w14:textId="77777777" w:rsidR="00351187" w:rsidRPr="00EE32A0" w:rsidRDefault="00351187" w:rsidP="00BF121C">
      <w:pPr>
        <w:spacing w:after="60" w:line="360" w:lineRule="auto"/>
        <w:ind w:firstLine="720"/>
        <w:jc w:val="both"/>
        <w:rPr>
          <w:rFonts w:ascii="Times New Roman" w:hAnsi="Times New Roman"/>
          <w:sz w:val="26"/>
        </w:rPr>
      </w:pPr>
      <w:r>
        <w:rPr>
          <w:rFonts w:ascii="Times New Roman" w:hAnsi="Times New Roman"/>
          <w:sz w:val="26"/>
        </w:rPr>
        <w:t xml:space="preserve">- </w:t>
      </w:r>
      <w:r w:rsidRPr="00EE32A0">
        <w:rPr>
          <w:rFonts w:ascii="Times New Roman" w:hAnsi="Times New Roman"/>
          <w:sz w:val="26"/>
        </w:rPr>
        <w:t>Có thái độ học tập và ý thức trách nhiệm trong công việc</w:t>
      </w:r>
    </w:p>
    <w:p w14:paraId="7F94FAE3"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14:paraId="1169E535" w14:textId="77777777"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14:paraId="44ED6002" w14:textId="77777777" w:rsidR="00351187" w:rsidRPr="00EE32A0" w:rsidRDefault="00351187" w:rsidP="00351187">
      <w:pPr>
        <w:spacing w:after="60"/>
        <w:ind w:firstLine="567"/>
        <w:jc w:val="both"/>
        <w:rPr>
          <w:rFonts w:ascii="Times New Roman" w:hAnsi="Times New Roman"/>
          <w:bCs/>
          <w:sz w:val="26"/>
          <w:szCs w:val="26"/>
        </w:rPr>
      </w:pPr>
      <w:r w:rsidRPr="00EE32A0">
        <w:rPr>
          <w:rFonts w:ascii="Times New Roman" w:hAnsi="Times New Roman"/>
          <w:bCs/>
          <w:sz w:val="26"/>
          <w:szCs w:val="26"/>
        </w:rPr>
        <w:t>- Trước các buổi học, giờ học: Nghiên cứu giáo trình, tài liệu (cá nhân, nhóm), thực hành (cá nhân, nhóm); sưu tầm, nghiên cứu các các tài liệu có liên quan đến nội dung của từng phần, từng chương, mục hay chuyên đề theo sự hướng dẫn của giảng viên;</w:t>
      </w:r>
    </w:p>
    <w:p w14:paraId="61891314" w14:textId="77777777" w:rsidR="00351187" w:rsidRPr="00EE32A0" w:rsidRDefault="00351187" w:rsidP="00351187">
      <w:pPr>
        <w:spacing w:after="60"/>
        <w:ind w:firstLine="567"/>
        <w:jc w:val="both"/>
        <w:rPr>
          <w:rFonts w:ascii="Times New Roman" w:hAnsi="Times New Roman"/>
          <w:bCs/>
          <w:spacing w:val="-4"/>
          <w:sz w:val="26"/>
          <w:szCs w:val="26"/>
        </w:rPr>
      </w:pPr>
      <w:r w:rsidRPr="00EE32A0">
        <w:rPr>
          <w:rFonts w:ascii="Times New Roman" w:hAnsi="Times New Roman"/>
          <w:bCs/>
          <w:spacing w:val="-4"/>
          <w:sz w:val="26"/>
          <w:szCs w:val="26"/>
        </w:rPr>
        <w:t>- Tham dự đầy đủ các giờ giảng của giảng viên và các buổi thảo luận dưới sự hướng dẫn và điều khiển của giảng viên theo quy định.</w:t>
      </w:r>
    </w:p>
    <w:p w14:paraId="292AE318" w14:textId="3E15EC28"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14:paraId="6D56D087" w14:textId="2944A3CB"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Kiến thức:</w:t>
      </w:r>
    </w:p>
    <w:p w14:paraId="111E942D" w14:textId="49A68D1A" w:rsidR="00CF1D06" w:rsidRDefault="00CF1D06" w:rsidP="00CF1D06">
      <w:pPr>
        <w:spacing w:after="60" w:line="360" w:lineRule="auto"/>
        <w:ind w:firstLine="720"/>
        <w:jc w:val="both"/>
        <w:rPr>
          <w:rFonts w:ascii="Times New Roman" w:hAnsi="Times New Roman"/>
          <w:sz w:val="26"/>
        </w:rPr>
      </w:pPr>
      <w:r>
        <w:rPr>
          <w:rFonts w:ascii="Times New Roman" w:hAnsi="Times New Roman"/>
          <w:sz w:val="26"/>
        </w:rPr>
        <w:t xml:space="preserve">+ Có kiến thức về </w:t>
      </w:r>
      <w:r w:rsidRPr="00DF569B">
        <w:rPr>
          <w:rFonts w:ascii="Times New Roman" w:hAnsi="Times New Roman"/>
          <w:sz w:val="26"/>
        </w:rPr>
        <w:t>đặc điểm sinh học (</w:t>
      </w:r>
      <w:r>
        <w:rPr>
          <w:rFonts w:ascii="Times New Roman" w:hAnsi="Times New Roman"/>
          <w:sz w:val="26"/>
        </w:rPr>
        <w:t xml:space="preserve">phân bố, phân loại, hình thái, giải phẫu, </w:t>
      </w:r>
      <w:r w:rsidRPr="00DF569B">
        <w:rPr>
          <w:rFonts w:ascii="Times New Roman" w:hAnsi="Times New Roman"/>
          <w:sz w:val="26"/>
        </w:rPr>
        <w:t>dinh dưỡng, sinh sản…)</w:t>
      </w:r>
      <w:r>
        <w:rPr>
          <w:rFonts w:ascii="Times New Roman" w:hAnsi="Times New Roman"/>
          <w:sz w:val="26"/>
        </w:rPr>
        <w:t>, ý nghĩa kinh tế</w:t>
      </w:r>
      <w:r w:rsidRPr="00DF569B">
        <w:rPr>
          <w:rFonts w:ascii="Times New Roman" w:hAnsi="Times New Roman"/>
          <w:sz w:val="26"/>
        </w:rPr>
        <w:t xml:space="preserve"> của </w:t>
      </w:r>
      <w:r>
        <w:rPr>
          <w:rFonts w:ascii="Times New Roman" w:hAnsi="Times New Roman"/>
          <w:sz w:val="26"/>
        </w:rPr>
        <w:t>một số đối tượng giáp xác và nhuyễn thể;</w:t>
      </w:r>
    </w:p>
    <w:p w14:paraId="368ACFD1" w14:textId="0442AC19"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Kĩ năng:</w:t>
      </w:r>
    </w:p>
    <w:p w14:paraId="22C8FC75" w14:textId="1C59AB3E" w:rsidR="00CF1D06" w:rsidRDefault="00CF1D06" w:rsidP="00CF1D06">
      <w:pPr>
        <w:spacing w:after="60" w:line="360" w:lineRule="auto"/>
        <w:ind w:firstLine="720"/>
        <w:jc w:val="both"/>
        <w:rPr>
          <w:rFonts w:ascii="Times New Roman" w:hAnsi="Times New Roman"/>
          <w:sz w:val="26"/>
        </w:rPr>
      </w:pPr>
      <w:r>
        <w:rPr>
          <w:rFonts w:ascii="Times New Roman" w:hAnsi="Times New Roman"/>
          <w:sz w:val="26"/>
        </w:rPr>
        <w:t>+</w:t>
      </w:r>
      <w:r>
        <w:rPr>
          <w:rFonts w:ascii="Times New Roman" w:hAnsi="Times New Roman"/>
          <w:sz w:val="26"/>
        </w:rPr>
        <w:t xml:space="preserve"> </w:t>
      </w:r>
      <w:r>
        <w:rPr>
          <w:rFonts w:ascii="Times New Roman" w:hAnsi="Times New Roman"/>
          <w:sz w:val="26"/>
        </w:rPr>
        <w:t>Có kỹ năng xác định</w:t>
      </w:r>
      <w:r>
        <w:rPr>
          <w:rFonts w:ascii="Times New Roman" w:hAnsi="Times New Roman"/>
          <w:sz w:val="26"/>
        </w:rPr>
        <w:t xml:space="preserve"> danh tính của một số đối tượng giáp xác và nhuyễn thể trong nuôi trồng thủy sản</w:t>
      </w:r>
    </w:p>
    <w:p w14:paraId="1389DBB0" w14:textId="41B1CBAC" w:rsidR="00CF1D06" w:rsidRDefault="00CF1D06" w:rsidP="00CF1D06">
      <w:pPr>
        <w:spacing w:after="60" w:line="360" w:lineRule="auto"/>
        <w:ind w:firstLine="720"/>
        <w:jc w:val="both"/>
        <w:rPr>
          <w:rFonts w:ascii="Times New Roman" w:hAnsi="Times New Roman"/>
          <w:sz w:val="26"/>
        </w:rPr>
      </w:pPr>
      <w:r>
        <w:rPr>
          <w:rFonts w:ascii="Times New Roman" w:hAnsi="Times New Roman"/>
          <w:sz w:val="26"/>
        </w:rPr>
        <w:t>+</w:t>
      </w:r>
      <w:r>
        <w:rPr>
          <w:rFonts w:ascii="Times New Roman" w:hAnsi="Times New Roman"/>
          <w:sz w:val="26"/>
        </w:rPr>
        <w:t xml:space="preserve"> </w:t>
      </w:r>
      <w:r>
        <w:rPr>
          <w:rFonts w:ascii="Times New Roman" w:hAnsi="Times New Roman"/>
          <w:sz w:val="26"/>
        </w:rPr>
        <w:t>Có kỹ năng</w:t>
      </w:r>
      <w:r>
        <w:rPr>
          <w:rFonts w:ascii="Times New Roman" w:hAnsi="Times New Roman"/>
          <w:sz w:val="26"/>
        </w:rPr>
        <w:t xml:space="preserve"> giải phẫu giáp xác và động vật thân mềm.</w:t>
      </w:r>
    </w:p>
    <w:p w14:paraId="2ABDB7D8" w14:textId="53CF5B61" w:rsidR="00CF1D06" w:rsidRPr="002419D9" w:rsidRDefault="00CF1D06" w:rsidP="00CF1D06">
      <w:pPr>
        <w:spacing w:after="60" w:line="360" w:lineRule="auto"/>
        <w:ind w:firstLine="720"/>
        <w:jc w:val="both"/>
        <w:rPr>
          <w:rFonts w:ascii="Times New Roman" w:hAnsi="Times New Roman"/>
          <w:sz w:val="26"/>
        </w:rPr>
      </w:pPr>
      <w:r>
        <w:rPr>
          <w:rFonts w:ascii="Times New Roman" w:hAnsi="Times New Roman"/>
          <w:sz w:val="26"/>
        </w:rPr>
        <w:t xml:space="preserve">+Có </w:t>
      </w:r>
      <w:r>
        <w:rPr>
          <w:rFonts w:ascii="Times New Roman" w:hAnsi="Times New Roman"/>
          <w:spacing w:val="-4"/>
          <w:sz w:val="26"/>
        </w:rPr>
        <w:t>kỹ năng t</w:t>
      </w:r>
      <w:r w:rsidRPr="00DF569B">
        <w:rPr>
          <w:rFonts w:ascii="Times New Roman" w:hAnsi="Times New Roman"/>
          <w:spacing w:val="-4"/>
          <w:sz w:val="26"/>
        </w:rPr>
        <w:t>huyết trình và kỹ năng làm việc nhóm, kỹ năng học.</w:t>
      </w:r>
    </w:p>
    <w:p w14:paraId="065359AC" w14:textId="521CCA1B"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Thái độ:</w:t>
      </w:r>
    </w:p>
    <w:p w14:paraId="630F9576" w14:textId="77777777" w:rsidR="00E4451D" w:rsidRDefault="00E4451D" w:rsidP="00E4451D">
      <w:pPr>
        <w:pStyle w:val="Heading5"/>
        <w:spacing w:before="120" w:line="276" w:lineRule="auto"/>
        <w:ind w:firstLine="720"/>
        <w:jc w:val="both"/>
        <w:rPr>
          <w:rFonts w:ascii="Times New Roman" w:hAnsi="Times New Roman" w:cs="Times New Roman"/>
          <w:bCs/>
          <w:color w:val="auto"/>
          <w:sz w:val="26"/>
          <w:szCs w:val="26"/>
          <w:lang w:val="vi-VN"/>
        </w:rPr>
      </w:pPr>
      <w:r>
        <w:rPr>
          <w:rFonts w:ascii="Times New Roman" w:hAnsi="Times New Roman" w:cs="Times New Roman"/>
          <w:color w:val="auto"/>
          <w:sz w:val="26"/>
          <w:szCs w:val="26"/>
        </w:rPr>
        <w:t xml:space="preserve">+ </w:t>
      </w:r>
      <w:r w:rsidRPr="00F74AED">
        <w:rPr>
          <w:rFonts w:ascii="Times New Roman" w:hAnsi="Times New Roman" w:cs="Times New Roman"/>
          <w:color w:val="auto"/>
          <w:sz w:val="26"/>
          <w:szCs w:val="26"/>
        </w:rPr>
        <w:t>Có</w:t>
      </w:r>
      <w:r w:rsidRPr="00F74AED">
        <w:rPr>
          <w:rFonts w:ascii="Times New Roman" w:hAnsi="Times New Roman" w:cs="Times New Roman"/>
          <w:color w:val="auto"/>
          <w:sz w:val="26"/>
          <w:szCs w:val="26"/>
          <w:lang w:val="vi-VN"/>
        </w:rPr>
        <w:t xml:space="preserve"> </w:t>
      </w:r>
      <w:r w:rsidRPr="00F74AED">
        <w:rPr>
          <w:rFonts w:ascii="Times New Roman" w:hAnsi="Times New Roman" w:cs="Times New Roman"/>
          <w:color w:val="auto"/>
          <w:sz w:val="26"/>
          <w:szCs w:val="26"/>
          <w:lang w:val="sv-SE"/>
        </w:rPr>
        <w:t>ý</w:t>
      </w:r>
      <w:r w:rsidRPr="00F74AED">
        <w:rPr>
          <w:rFonts w:ascii="Times New Roman" w:hAnsi="Times New Roman" w:cs="Times New Roman"/>
          <w:color w:val="auto"/>
          <w:sz w:val="26"/>
          <w:szCs w:val="26"/>
          <w:lang w:val="vi-VN"/>
        </w:rPr>
        <w:t xml:space="preserve"> thức học tập và nghiên cứu </w:t>
      </w:r>
      <w:r w:rsidRPr="00F74AED">
        <w:rPr>
          <w:rFonts w:ascii="Times New Roman" w:hAnsi="Times New Roman" w:cs="Times New Roman"/>
          <w:color w:val="auto"/>
          <w:sz w:val="26"/>
          <w:szCs w:val="26"/>
        </w:rPr>
        <w:t xml:space="preserve">học phần </w:t>
      </w:r>
      <w:r w:rsidRPr="00F74AED">
        <w:rPr>
          <w:rFonts w:ascii="Times New Roman" w:hAnsi="Times New Roman" w:cs="Times New Roman"/>
          <w:color w:val="auto"/>
          <w:sz w:val="26"/>
          <w:szCs w:val="26"/>
          <w:lang w:val="vi-VN"/>
        </w:rPr>
        <w:t xml:space="preserve">nghiêm túc, tính cẩn thận và </w:t>
      </w:r>
      <w:r w:rsidRPr="00F74AED">
        <w:rPr>
          <w:rFonts w:ascii="Times New Roman" w:hAnsi="Times New Roman" w:cs="Times New Roman"/>
          <w:color w:val="auto"/>
          <w:sz w:val="26"/>
          <w:szCs w:val="26"/>
        </w:rPr>
        <w:t>tr</w:t>
      </w:r>
      <w:r w:rsidRPr="00F74AED">
        <w:rPr>
          <w:rFonts w:ascii="Times New Roman" w:hAnsi="Times New Roman" w:cs="Times New Roman"/>
          <w:color w:val="auto"/>
          <w:sz w:val="26"/>
          <w:szCs w:val="26"/>
          <w:lang w:val="vi-VN"/>
        </w:rPr>
        <w:t>ung thực trong báo cáo số liệu thực hành.</w:t>
      </w:r>
    </w:p>
    <w:p w14:paraId="46A3DFAB" w14:textId="6E2DD846" w:rsidR="00EC178B"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14:paraId="6FCED4F6" w14:textId="7A89836C" w:rsidR="00351187" w:rsidRPr="00E4451D" w:rsidRDefault="00351187" w:rsidP="00EC178B">
      <w:pPr>
        <w:widowControl/>
        <w:spacing w:line="324" w:lineRule="auto"/>
        <w:jc w:val="both"/>
        <w:rPr>
          <w:rFonts w:ascii="Times New Roman" w:eastAsia="SimSun" w:hAnsi="Times New Roman"/>
          <w:i/>
          <w:iCs/>
          <w:sz w:val="26"/>
          <w:szCs w:val="26"/>
          <w:lang w:eastAsia="zh-CN"/>
        </w:rPr>
      </w:pPr>
      <w:r w:rsidRPr="00E4451D">
        <w:rPr>
          <w:rFonts w:ascii="Times New Roman" w:eastAsia="SimSun" w:hAnsi="Times New Roman"/>
          <w:i/>
          <w:iCs/>
          <w:sz w:val="26"/>
          <w:szCs w:val="26"/>
          <w:lang w:eastAsia="zh-CN"/>
        </w:rPr>
        <w:t>10.1. Giáo trình chính thức</w:t>
      </w:r>
    </w:p>
    <w:p w14:paraId="6F24E35C" w14:textId="77777777" w:rsidR="00CF1D06" w:rsidRDefault="00CF1D06" w:rsidP="00CF1D06">
      <w:pPr>
        <w:spacing w:after="60"/>
        <w:ind w:firstLine="567"/>
        <w:jc w:val="both"/>
        <w:rPr>
          <w:rFonts w:ascii="Times New Roman" w:hAnsi="Times New Roman"/>
          <w:bCs/>
          <w:sz w:val="26"/>
          <w:szCs w:val="26"/>
        </w:rPr>
      </w:pPr>
      <w:r>
        <w:rPr>
          <w:rFonts w:ascii="Times New Roman" w:hAnsi="Times New Roman"/>
          <w:bCs/>
          <w:sz w:val="26"/>
          <w:szCs w:val="26"/>
        </w:rPr>
        <w:t>[1</w:t>
      </w:r>
      <w:r w:rsidRPr="00DF569B">
        <w:rPr>
          <w:rFonts w:ascii="Times New Roman" w:hAnsi="Times New Roman"/>
          <w:bCs/>
          <w:sz w:val="26"/>
          <w:szCs w:val="26"/>
        </w:rPr>
        <w:t xml:space="preserve">]. Thái Trần Bái, Nguyễn Văn Khang, 2009. </w:t>
      </w:r>
      <w:r w:rsidRPr="00DF569B">
        <w:rPr>
          <w:rFonts w:ascii="Times New Roman" w:hAnsi="Times New Roman"/>
          <w:bCs/>
          <w:i/>
          <w:sz w:val="26"/>
          <w:szCs w:val="26"/>
        </w:rPr>
        <w:t>Động vật học không xương sống.</w:t>
      </w:r>
      <w:r w:rsidRPr="00DF569B">
        <w:rPr>
          <w:rFonts w:ascii="Times New Roman" w:hAnsi="Times New Roman"/>
          <w:bCs/>
          <w:sz w:val="26"/>
          <w:szCs w:val="26"/>
        </w:rPr>
        <w:t xml:space="preserve"> Nxb. Đại học Sư phạm.</w:t>
      </w:r>
    </w:p>
    <w:p w14:paraId="75333276" w14:textId="0E91D7DD" w:rsidR="00CF1D06" w:rsidRPr="00CF1D06" w:rsidRDefault="00CF1D06" w:rsidP="00CF1D06">
      <w:pPr>
        <w:spacing w:after="60"/>
        <w:jc w:val="both"/>
        <w:rPr>
          <w:rFonts w:ascii="Times New Roman" w:hAnsi="Times New Roman"/>
          <w:i/>
          <w:sz w:val="26"/>
          <w:szCs w:val="26"/>
        </w:rPr>
      </w:pPr>
      <w:r>
        <w:rPr>
          <w:rFonts w:ascii="Times New Roman" w:hAnsi="Times New Roman"/>
          <w:i/>
          <w:sz w:val="26"/>
          <w:szCs w:val="26"/>
        </w:rPr>
        <w:t>10</w:t>
      </w:r>
      <w:r w:rsidRPr="00CF1D06">
        <w:rPr>
          <w:rFonts w:ascii="Times New Roman" w:hAnsi="Times New Roman"/>
          <w:i/>
          <w:sz w:val="26"/>
          <w:szCs w:val="26"/>
        </w:rPr>
        <w:t>.2. Tài liệu tham khảo</w:t>
      </w:r>
    </w:p>
    <w:p w14:paraId="4823C464" w14:textId="77777777" w:rsidR="00CF1D06" w:rsidRDefault="00CF1D06" w:rsidP="00CF1D06">
      <w:pPr>
        <w:spacing w:before="60" w:after="60" w:line="300" w:lineRule="auto"/>
        <w:ind w:firstLine="567"/>
        <w:jc w:val="both"/>
        <w:rPr>
          <w:rFonts w:ascii="Times New Roman" w:hAnsi="Times New Roman"/>
          <w:b/>
          <w:bCs/>
          <w:sz w:val="26"/>
          <w:szCs w:val="26"/>
        </w:rPr>
      </w:pPr>
      <w:r w:rsidRPr="0020319A">
        <w:rPr>
          <w:rFonts w:ascii="Times New Roman" w:hAnsi="Times New Roman"/>
          <w:bCs/>
          <w:sz w:val="26"/>
          <w:szCs w:val="26"/>
        </w:rPr>
        <w:t>[2]. Trương Quốc Phú,</w:t>
      </w:r>
      <w:r w:rsidRPr="00E64DE0">
        <w:rPr>
          <w:rFonts w:ascii="Times New Roman" w:hAnsi="Times New Roman"/>
          <w:bCs/>
          <w:sz w:val="26"/>
          <w:szCs w:val="26"/>
        </w:rPr>
        <w:t xml:space="preserve"> 2006.</w:t>
      </w:r>
      <w:r w:rsidRPr="0020319A">
        <w:rPr>
          <w:rFonts w:ascii="Times New Roman" w:hAnsi="Times New Roman"/>
          <w:bCs/>
          <w:sz w:val="26"/>
          <w:szCs w:val="26"/>
        </w:rPr>
        <w:t xml:space="preserve"> Hình thái giải phẫu động vật thân mềm</w:t>
      </w:r>
      <w:r w:rsidRPr="00E64DE0">
        <w:rPr>
          <w:rFonts w:ascii="Times New Roman" w:hAnsi="Times New Roman"/>
          <w:bCs/>
          <w:sz w:val="26"/>
          <w:szCs w:val="26"/>
        </w:rPr>
        <w:t>.</w:t>
      </w:r>
      <w:r w:rsidRPr="0020319A">
        <w:rPr>
          <w:rFonts w:ascii="Times New Roman" w:hAnsi="Times New Roman"/>
          <w:bCs/>
          <w:sz w:val="26"/>
          <w:szCs w:val="26"/>
        </w:rPr>
        <w:t xml:space="preserve"> NXB Nông </w:t>
      </w:r>
      <w:r w:rsidRPr="0020319A">
        <w:rPr>
          <w:rFonts w:ascii="Times New Roman" w:hAnsi="Times New Roman"/>
          <w:bCs/>
          <w:sz w:val="26"/>
          <w:szCs w:val="26"/>
        </w:rPr>
        <w:lastRenderedPageBreak/>
        <w:t>nghiệ</w:t>
      </w:r>
      <w:r>
        <w:rPr>
          <w:rFonts w:ascii="Times New Roman" w:hAnsi="Times New Roman"/>
          <w:bCs/>
          <w:sz w:val="26"/>
          <w:szCs w:val="26"/>
        </w:rPr>
        <w:t>p</w:t>
      </w:r>
      <w:r w:rsidRPr="0020319A">
        <w:rPr>
          <w:rFonts w:ascii="Times New Roman" w:hAnsi="Times New Roman"/>
          <w:bCs/>
          <w:sz w:val="26"/>
          <w:szCs w:val="26"/>
        </w:rPr>
        <w:t>.</w:t>
      </w:r>
      <w:r>
        <w:rPr>
          <w:rFonts w:ascii="Times New Roman" w:hAnsi="Times New Roman"/>
          <w:b/>
          <w:bCs/>
          <w:sz w:val="26"/>
          <w:szCs w:val="26"/>
        </w:rPr>
        <w:t xml:space="preserve"> </w:t>
      </w:r>
    </w:p>
    <w:p w14:paraId="1F31FCFB" w14:textId="77777777" w:rsidR="00CF1D06" w:rsidRPr="002E50B8" w:rsidRDefault="00CF1D06" w:rsidP="00CF1D06">
      <w:pPr>
        <w:spacing w:before="60" w:after="60" w:line="300" w:lineRule="auto"/>
        <w:ind w:firstLine="567"/>
        <w:jc w:val="both"/>
      </w:pPr>
      <w:r>
        <w:rPr>
          <w:rFonts w:ascii="Times New Roman" w:hAnsi="Times New Roman"/>
          <w:bCs/>
          <w:sz w:val="26"/>
          <w:szCs w:val="26"/>
        </w:rPr>
        <w:t xml:space="preserve">[3]. Tôn Thất Chất, Nguyễn Văn Chung, 2013. </w:t>
      </w:r>
      <w:r>
        <w:rPr>
          <w:rFonts w:ascii="Times New Roman" w:hAnsi="Times New Roman"/>
          <w:bCs/>
          <w:i/>
          <w:sz w:val="26"/>
          <w:szCs w:val="26"/>
        </w:rPr>
        <w:t>Giáo trình Ngư loại II (Phân loại Giáp xác và Động vật thân mềm</w:t>
      </w:r>
      <w:r>
        <w:rPr>
          <w:rFonts w:ascii="Times New Roman" w:hAnsi="Times New Roman"/>
          <w:bCs/>
          <w:sz w:val="26"/>
          <w:szCs w:val="26"/>
        </w:rPr>
        <w:t>). Nxb Đại học Huế.</w:t>
      </w:r>
    </w:p>
    <w:p w14:paraId="5BC2FC0E" w14:textId="77777777" w:rsidR="00CF1D06" w:rsidRDefault="00CF1D06" w:rsidP="00CF1D06">
      <w:pPr>
        <w:spacing w:before="60" w:after="60"/>
        <w:ind w:firstLine="567"/>
        <w:jc w:val="both"/>
        <w:rPr>
          <w:rFonts w:ascii="Times New Roman" w:hAnsi="Times New Roman"/>
          <w:bCs/>
          <w:sz w:val="26"/>
          <w:szCs w:val="26"/>
        </w:rPr>
      </w:pPr>
      <w:r>
        <w:rPr>
          <w:rFonts w:ascii="Times New Roman" w:hAnsi="Times New Roman"/>
          <w:bCs/>
          <w:sz w:val="26"/>
          <w:szCs w:val="26"/>
        </w:rPr>
        <w:t>[4</w:t>
      </w:r>
      <w:r w:rsidRPr="00DF569B">
        <w:rPr>
          <w:rFonts w:ascii="Times New Roman" w:hAnsi="Times New Roman"/>
          <w:bCs/>
          <w:sz w:val="26"/>
          <w:szCs w:val="26"/>
        </w:rPr>
        <w:t xml:space="preserve">]. Đặng Ngọc Thanh, Trương Quang Học, 2001. </w:t>
      </w:r>
      <w:r w:rsidRPr="00DF569B">
        <w:rPr>
          <w:rFonts w:ascii="Times New Roman" w:hAnsi="Times New Roman"/>
          <w:bCs/>
          <w:i/>
          <w:sz w:val="26"/>
          <w:szCs w:val="26"/>
        </w:rPr>
        <w:t>Hướng dẫn thực tập động vật không xương sống</w:t>
      </w:r>
      <w:r w:rsidRPr="00DF569B">
        <w:rPr>
          <w:rFonts w:ascii="Times New Roman" w:hAnsi="Times New Roman"/>
          <w:bCs/>
          <w:sz w:val="26"/>
          <w:szCs w:val="26"/>
        </w:rPr>
        <w:t>. Nxb. Đại học Quốc gia Hà Nội.</w:t>
      </w:r>
    </w:p>
    <w:p w14:paraId="717100D5" w14:textId="7938DE70" w:rsidR="00E4451D" w:rsidRPr="00F74AED" w:rsidRDefault="00EC178B" w:rsidP="00E4451D">
      <w:pPr>
        <w:widowControl/>
        <w:spacing w:line="324" w:lineRule="auto"/>
        <w:jc w:val="both"/>
        <w:rPr>
          <w:rFonts w:ascii="Times New Roman" w:eastAsia="SimSun" w:hAnsi="Times New Roman"/>
          <w:bCs/>
          <w:sz w:val="28"/>
          <w:szCs w:val="28"/>
          <w:lang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E4451D" w:rsidRPr="00F74AED">
        <w:rPr>
          <w:rFonts w:ascii="Times New Roman" w:eastAsia="SimSun" w:hAnsi="Times New Roman"/>
          <w:bCs/>
          <w:sz w:val="26"/>
          <w:szCs w:val="26"/>
          <w:lang w:eastAsia="zh-CN"/>
        </w:rPr>
        <w:t>Máy tính, máy</w:t>
      </w:r>
      <w:r w:rsidR="00E4451D" w:rsidRPr="00F74AED">
        <w:rPr>
          <w:rFonts w:ascii="Times New Roman" w:eastAsia="SimSun" w:hAnsi="Times New Roman"/>
          <w:bCs/>
          <w:sz w:val="28"/>
          <w:szCs w:val="28"/>
          <w:lang w:eastAsia="zh-CN"/>
        </w:rPr>
        <w:t xml:space="preserve"> chiếu, </w:t>
      </w:r>
      <w:r w:rsidR="00E4451D">
        <w:rPr>
          <w:rFonts w:ascii="Times New Roman" w:eastAsia="SimSun" w:hAnsi="Times New Roman"/>
          <w:bCs/>
          <w:sz w:val="28"/>
          <w:szCs w:val="28"/>
          <w:lang w:eastAsia="zh-CN"/>
        </w:rPr>
        <w:t>dụng cụ thí nghiệm.</w:t>
      </w:r>
    </w:p>
    <w:p w14:paraId="016D96D6" w14:textId="1739D6E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14:paraId="6440485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123043A"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14:paraId="0765D7E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14:paraId="691765B1" w14:textId="77777777"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14:paraId="41A535C8"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14:paraId="7A0D0482" w14:textId="77777777"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14:paraId="6BCEA0B2" w14:textId="77777777" w:rsidTr="00B32A1A">
        <w:trPr>
          <w:trHeight w:val="461"/>
          <w:tblHeader/>
          <w:jc w:val="center"/>
        </w:trPr>
        <w:tc>
          <w:tcPr>
            <w:tcW w:w="3084" w:type="dxa"/>
            <w:gridSpan w:val="2"/>
            <w:vAlign w:val="center"/>
          </w:tcPr>
          <w:p w14:paraId="6072DAAC"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14:paraId="313BE49B"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14:paraId="61BDEC44"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14:paraId="4E1DE45D" w14:textId="77777777" w:rsidR="00B32A1A" w:rsidRPr="0085652F" w:rsidRDefault="00B32A1A" w:rsidP="0029677F">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14:paraId="391147A7" w14:textId="77777777" w:rsidTr="0029677F">
        <w:trPr>
          <w:jc w:val="center"/>
        </w:trPr>
        <w:tc>
          <w:tcPr>
            <w:tcW w:w="1326" w:type="dxa"/>
            <w:vMerge w:val="restart"/>
            <w:vAlign w:val="center"/>
          </w:tcPr>
          <w:p w14:paraId="70F7AF7E"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Đạt</w:t>
            </w:r>
          </w:p>
          <w:p w14:paraId="6914651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14:paraId="4E7707FC"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Giỏi</w:t>
            </w:r>
          </w:p>
        </w:tc>
        <w:tc>
          <w:tcPr>
            <w:tcW w:w="2009" w:type="dxa"/>
          </w:tcPr>
          <w:p w14:paraId="477A263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3418D363"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37725AC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14:paraId="1E59AB62" w14:textId="77777777" w:rsidTr="0029677F">
        <w:trPr>
          <w:jc w:val="center"/>
        </w:trPr>
        <w:tc>
          <w:tcPr>
            <w:tcW w:w="1326" w:type="dxa"/>
            <w:vMerge/>
            <w:vAlign w:val="center"/>
          </w:tcPr>
          <w:p w14:paraId="66F6B6D2"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21D0785F"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55A6A56F"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14:paraId="752573C1"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14:paraId="38D6AA8D"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14:paraId="11AEAA90" w14:textId="77777777" w:rsidTr="0029677F">
        <w:trPr>
          <w:jc w:val="center"/>
        </w:trPr>
        <w:tc>
          <w:tcPr>
            <w:tcW w:w="1326" w:type="dxa"/>
            <w:vMerge/>
            <w:vAlign w:val="center"/>
          </w:tcPr>
          <w:p w14:paraId="71107F01"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20E5303E"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Khá</w:t>
            </w:r>
          </w:p>
        </w:tc>
        <w:tc>
          <w:tcPr>
            <w:tcW w:w="2009" w:type="dxa"/>
          </w:tcPr>
          <w:p w14:paraId="13787D2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10656D8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1E2878CA"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14:paraId="36AB62B6" w14:textId="77777777" w:rsidTr="0029677F">
        <w:trPr>
          <w:jc w:val="center"/>
        </w:trPr>
        <w:tc>
          <w:tcPr>
            <w:tcW w:w="1326" w:type="dxa"/>
            <w:vMerge/>
            <w:vAlign w:val="center"/>
          </w:tcPr>
          <w:p w14:paraId="74D20D3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3952961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30556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5721A5DF"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40E54596"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14:paraId="407E2208" w14:textId="77777777" w:rsidTr="0029677F">
        <w:trPr>
          <w:jc w:val="center"/>
        </w:trPr>
        <w:tc>
          <w:tcPr>
            <w:tcW w:w="1326" w:type="dxa"/>
            <w:vMerge/>
            <w:vAlign w:val="center"/>
          </w:tcPr>
          <w:p w14:paraId="67F6A41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C016370"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Trung bình</w:t>
            </w:r>
          </w:p>
        </w:tc>
        <w:tc>
          <w:tcPr>
            <w:tcW w:w="2009" w:type="dxa"/>
          </w:tcPr>
          <w:p w14:paraId="5C50A729"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1D29CA41"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6740EAD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14:paraId="004EB7EC" w14:textId="77777777" w:rsidTr="0029677F">
        <w:trPr>
          <w:jc w:val="center"/>
        </w:trPr>
        <w:tc>
          <w:tcPr>
            <w:tcW w:w="1326" w:type="dxa"/>
            <w:vMerge/>
            <w:vAlign w:val="center"/>
          </w:tcPr>
          <w:p w14:paraId="41EC6446"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24CFA354"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4CB99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5,5 – 6,4</w:t>
            </w:r>
          </w:p>
        </w:tc>
        <w:tc>
          <w:tcPr>
            <w:tcW w:w="2143" w:type="dxa"/>
          </w:tcPr>
          <w:p w14:paraId="06A71EA5"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544F4674"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14:paraId="33E12933" w14:textId="77777777" w:rsidTr="0029677F">
        <w:trPr>
          <w:jc w:val="center"/>
        </w:trPr>
        <w:tc>
          <w:tcPr>
            <w:tcW w:w="1326" w:type="dxa"/>
            <w:vMerge/>
            <w:vAlign w:val="center"/>
          </w:tcPr>
          <w:p w14:paraId="66F27BCC"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F84419C"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14:paraId="0FD5F99B"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5,0 – 5,4</w:t>
            </w:r>
          </w:p>
        </w:tc>
        <w:tc>
          <w:tcPr>
            <w:tcW w:w="2143" w:type="dxa"/>
          </w:tcPr>
          <w:p w14:paraId="1ED5739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7DBF6DB8"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14:paraId="2627D275" w14:textId="77777777" w:rsidTr="0029677F">
        <w:trPr>
          <w:jc w:val="center"/>
        </w:trPr>
        <w:tc>
          <w:tcPr>
            <w:tcW w:w="1326" w:type="dxa"/>
            <w:vMerge/>
            <w:vAlign w:val="center"/>
          </w:tcPr>
          <w:p w14:paraId="5FF65F05"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09A8265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12D2FA0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4,0 – 4,9</w:t>
            </w:r>
          </w:p>
        </w:tc>
        <w:tc>
          <w:tcPr>
            <w:tcW w:w="2143" w:type="dxa"/>
          </w:tcPr>
          <w:p w14:paraId="42CE70A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04C5750B"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14:paraId="30B0C76D" w14:textId="77777777" w:rsidTr="0029677F">
        <w:trPr>
          <w:jc w:val="center"/>
        </w:trPr>
        <w:tc>
          <w:tcPr>
            <w:tcW w:w="1326" w:type="dxa"/>
            <w:vAlign w:val="center"/>
          </w:tcPr>
          <w:p w14:paraId="60C1937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lastRenderedPageBreak/>
              <w:t>Không đạt</w:t>
            </w:r>
          </w:p>
        </w:tc>
        <w:tc>
          <w:tcPr>
            <w:tcW w:w="1758" w:type="dxa"/>
            <w:vAlign w:val="center"/>
          </w:tcPr>
          <w:p w14:paraId="7D43289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Kém</w:t>
            </w:r>
          </w:p>
        </w:tc>
        <w:tc>
          <w:tcPr>
            <w:tcW w:w="2009" w:type="dxa"/>
          </w:tcPr>
          <w:p w14:paraId="14788245"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&lt; 4,0</w:t>
            </w:r>
          </w:p>
        </w:tc>
        <w:tc>
          <w:tcPr>
            <w:tcW w:w="2143" w:type="dxa"/>
          </w:tcPr>
          <w:p w14:paraId="6E2A5613"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14:paraId="6934FBE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0</w:t>
            </w:r>
          </w:p>
        </w:tc>
      </w:tr>
    </w:tbl>
    <w:p w14:paraId="004F0D87" w14:textId="77777777"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14:paraId="432269F3" w14:textId="6B40DD47" w:rsidR="00CF1D06" w:rsidRPr="00E3293A" w:rsidRDefault="00CF1D06" w:rsidP="00E3293A">
      <w:pPr>
        <w:tabs>
          <w:tab w:val="left" w:pos="540"/>
          <w:tab w:val="left" w:pos="720"/>
          <w:tab w:val="left" w:pos="900"/>
          <w:tab w:val="left" w:pos="1080"/>
        </w:tabs>
        <w:spacing w:line="360" w:lineRule="auto"/>
        <w:jc w:val="center"/>
        <w:rPr>
          <w:rFonts w:asciiTheme="majorHAnsi" w:hAnsiTheme="majorHAnsi" w:cstheme="majorHAnsi"/>
          <w:b/>
          <w:sz w:val="26"/>
          <w:szCs w:val="26"/>
        </w:rPr>
      </w:pPr>
      <w:r w:rsidRPr="00E3293A">
        <w:rPr>
          <w:rFonts w:asciiTheme="majorHAnsi" w:hAnsiTheme="majorHAnsi" w:cstheme="majorHAnsi"/>
          <w:b/>
          <w:sz w:val="26"/>
          <w:szCs w:val="26"/>
        </w:rPr>
        <w:t>Chương 1. BÀI MỞ ĐẦU</w:t>
      </w:r>
    </w:p>
    <w:p w14:paraId="3275CF66" w14:textId="287489DD" w:rsidR="00CF1D06" w:rsidRPr="00E3293A" w:rsidRDefault="00CF1D06" w:rsidP="00E3293A">
      <w:pPr>
        <w:spacing w:line="360" w:lineRule="auto"/>
        <w:jc w:val="center"/>
        <w:rPr>
          <w:rFonts w:asciiTheme="majorHAnsi" w:hAnsiTheme="majorHAnsi" w:cstheme="majorHAnsi"/>
          <w:i/>
          <w:sz w:val="26"/>
          <w:szCs w:val="26"/>
          <w:lang w:val="vi-VN"/>
        </w:rPr>
      </w:pPr>
      <w:r w:rsidRPr="00E3293A">
        <w:rPr>
          <w:rFonts w:asciiTheme="majorHAnsi" w:hAnsiTheme="majorHAnsi" w:cstheme="majorHAnsi"/>
          <w:i/>
          <w:sz w:val="26"/>
          <w:szCs w:val="26"/>
          <w:lang w:val="vi-VN"/>
        </w:rPr>
        <w:t xml:space="preserve">Tổng số: </w:t>
      </w:r>
      <w:r w:rsidR="00E3293A">
        <w:rPr>
          <w:rFonts w:asciiTheme="majorHAnsi" w:hAnsiTheme="majorHAnsi" w:cstheme="majorHAnsi"/>
          <w:i/>
          <w:sz w:val="26"/>
          <w:szCs w:val="26"/>
        </w:rPr>
        <w:t>4</w:t>
      </w:r>
      <w:r w:rsidRPr="00E3293A">
        <w:rPr>
          <w:rFonts w:asciiTheme="majorHAnsi" w:hAnsiTheme="majorHAnsi" w:cstheme="majorHAnsi"/>
          <w:i/>
          <w:sz w:val="26"/>
          <w:szCs w:val="26"/>
          <w:lang w:val="vi-VN"/>
        </w:rPr>
        <w:t xml:space="preserve"> tiết, trong đó Lý thuyết: </w:t>
      </w:r>
      <w:r w:rsidR="00E3293A">
        <w:rPr>
          <w:rFonts w:asciiTheme="majorHAnsi" w:hAnsiTheme="majorHAnsi" w:cstheme="majorHAnsi"/>
          <w:i/>
          <w:sz w:val="26"/>
          <w:szCs w:val="26"/>
        </w:rPr>
        <w:t>2</w:t>
      </w:r>
      <w:r w:rsidRPr="00E3293A">
        <w:rPr>
          <w:rFonts w:asciiTheme="majorHAnsi" w:hAnsiTheme="majorHAnsi" w:cstheme="majorHAnsi"/>
          <w:i/>
          <w:sz w:val="26"/>
          <w:szCs w:val="26"/>
          <w:lang w:val="vi-VN"/>
        </w:rPr>
        <w:t xml:space="preserve"> tiết, Th</w:t>
      </w:r>
      <w:r w:rsidRPr="00E3293A">
        <w:rPr>
          <w:rFonts w:asciiTheme="majorHAnsi" w:hAnsiTheme="majorHAnsi" w:cstheme="majorHAnsi"/>
          <w:i/>
          <w:sz w:val="26"/>
          <w:szCs w:val="26"/>
        </w:rPr>
        <w:t>ảo luận</w:t>
      </w:r>
      <w:r w:rsidRPr="00E3293A">
        <w:rPr>
          <w:rFonts w:asciiTheme="majorHAnsi" w:hAnsiTheme="majorHAnsi" w:cstheme="majorHAnsi"/>
          <w:i/>
          <w:sz w:val="26"/>
          <w:szCs w:val="26"/>
          <w:lang w:val="vi-VN"/>
        </w:rPr>
        <w:t xml:space="preserve"> </w:t>
      </w:r>
      <w:r w:rsidR="00E3293A">
        <w:rPr>
          <w:rFonts w:asciiTheme="majorHAnsi" w:hAnsiTheme="majorHAnsi" w:cstheme="majorHAnsi"/>
          <w:i/>
          <w:sz w:val="26"/>
          <w:szCs w:val="26"/>
        </w:rPr>
        <w:t>2</w:t>
      </w:r>
      <w:r w:rsidRPr="00E3293A">
        <w:rPr>
          <w:rFonts w:asciiTheme="majorHAnsi" w:hAnsiTheme="majorHAnsi" w:cstheme="majorHAnsi"/>
          <w:i/>
          <w:sz w:val="26"/>
          <w:szCs w:val="26"/>
          <w:lang w:val="vi-VN"/>
        </w:rPr>
        <w:t xml:space="preserve"> tiết; Tự học: </w:t>
      </w:r>
      <w:r w:rsidR="00E3293A">
        <w:rPr>
          <w:rFonts w:asciiTheme="majorHAnsi" w:hAnsiTheme="majorHAnsi" w:cstheme="majorHAnsi"/>
          <w:i/>
          <w:sz w:val="26"/>
          <w:szCs w:val="26"/>
        </w:rPr>
        <w:t>8</w:t>
      </w:r>
      <w:r w:rsidRPr="00E3293A">
        <w:rPr>
          <w:rFonts w:asciiTheme="majorHAnsi" w:hAnsiTheme="majorHAnsi" w:cstheme="majorHAnsi"/>
          <w:i/>
          <w:sz w:val="26"/>
          <w:szCs w:val="26"/>
          <w:lang w:val="vi-VN"/>
        </w:rPr>
        <w:t xml:space="preserve"> giờ</w:t>
      </w:r>
    </w:p>
    <w:p w14:paraId="1A477050" w14:textId="77777777" w:rsidR="00CF1D06" w:rsidRPr="00E3293A" w:rsidRDefault="00CF1D06" w:rsidP="00E3293A">
      <w:pPr>
        <w:tabs>
          <w:tab w:val="left" w:pos="540"/>
          <w:tab w:val="left" w:pos="720"/>
          <w:tab w:val="left" w:pos="900"/>
          <w:tab w:val="left" w:pos="1080"/>
        </w:tabs>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1.1. Đối tượng và nhiệm vụ môn học</w:t>
      </w:r>
    </w:p>
    <w:p w14:paraId="41AC6928" w14:textId="77777777" w:rsidR="00CF1D06" w:rsidRPr="00E3293A" w:rsidRDefault="00CF1D06" w:rsidP="00E3293A">
      <w:pPr>
        <w:tabs>
          <w:tab w:val="left" w:pos="540"/>
          <w:tab w:val="left" w:pos="720"/>
          <w:tab w:val="left" w:pos="900"/>
          <w:tab w:val="left" w:pos="1080"/>
        </w:tabs>
        <w:spacing w:line="360" w:lineRule="auto"/>
        <w:jc w:val="both"/>
        <w:rPr>
          <w:rFonts w:asciiTheme="majorHAnsi" w:hAnsiTheme="majorHAnsi" w:cstheme="majorHAnsi"/>
          <w:bCs/>
          <w:spacing w:val="-6"/>
          <w:sz w:val="26"/>
          <w:szCs w:val="26"/>
        </w:rPr>
      </w:pPr>
      <w:r w:rsidRPr="00E3293A">
        <w:rPr>
          <w:rFonts w:asciiTheme="majorHAnsi" w:hAnsiTheme="majorHAnsi" w:cstheme="majorHAnsi"/>
          <w:bCs/>
          <w:spacing w:val="-6"/>
          <w:sz w:val="26"/>
          <w:szCs w:val="26"/>
        </w:rPr>
        <w:t>1.1.1. Đối tượng môn học</w:t>
      </w:r>
    </w:p>
    <w:p w14:paraId="0E4AF0EF" w14:textId="77777777" w:rsidR="00CF1D06" w:rsidRPr="00E3293A" w:rsidRDefault="00CF1D06" w:rsidP="00E3293A">
      <w:pPr>
        <w:tabs>
          <w:tab w:val="left" w:pos="540"/>
          <w:tab w:val="left" w:pos="720"/>
          <w:tab w:val="left" w:pos="900"/>
          <w:tab w:val="left" w:pos="1080"/>
        </w:tabs>
        <w:spacing w:line="360" w:lineRule="auto"/>
        <w:jc w:val="both"/>
        <w:rPr>
          <w:rFonts w:asciiTheme="majorHAnsi" w:hAnsiTheme="majorHAnsi" w:cstheme="majorHAnsi"/>
          <w:bCs/>
          <w:spacing w:val="-6"/>
          <w:sz w:val="26"/>
          <w:szCs w:val="26"/>
        </w:rPr>
      </w:pPr>
      <w:r w:rsidRPr="00E3293A">
        <w:rPr>
          <w:rFonts w:asciiTheme="majorHAnsi" w:hAnsiTheme="majorHAnsi" w:cstheme="majorHAnsi"/>
          <w:bCs/>
          <w:spacing w:val="-6"/>
          <w:sz w:val="26"/>
          <w:szCs w:val="26"/>
        </w:rPr>
        <w:t>1.1.2. Nhiệm vụ môn học</w:t>
      </w:r>
    </w:p>
    <w:p w14:paraId="4EFCF59D" w14:textId="77777777" w:rsidR="00CF1D06" w:rsidRPr="00E3293A" w:rsidRDefault="00CF1D06" w:rsidP="00E3293A">
      <w:pPr>
        <w:tabs>
          <w:tab w:val="left" w:pos="540"/>
          <w:tab w:val="left" w:pos="720"/>
          <w:tab w:val="left" w:pos="900"/>
          <w:tab w:val="left" w:pos="1080"/>
        </w:tabs>
        <w:spacing w:line="360" w:lineRule="auto"/>
        <w:jc w:val="both"/>
        <w:rPr>
          <w:rFonts w:asciiTheme="majorHAnsi" w:hAnsiTheme="majorHAnsi" w:cstheme="majorHAnsi"/>
          <w:bCs/>
          <w:spacing w:val="-6"/>
          <w:sz w:val="26"/>
          <w:szCs w:val="26"/>
        </w:rPr>
      </w:pPr>
      <w:r w:rsidRPr="00E3293A">
        <w:rPr>
          <w:rFonts w:asciiTheme="majorHAnsi" w:hAnsiTheme="majorHAnsi" w:cstheme="majorHAnsi"/>
          <w:bCs/>
          <w:spacing w:val="-6"/>
          <w:sz w:val="26"/>
          <w:szCs w:val="26"/>
        </w:rPr>
        <w:t xml:space="preserve">1.2. Lịch sử nghiên cứu </w:t>
      </w:r>
    </w:p>
    <w:p w14:paraId="596764DF" w14:textId="77777777" w:rsidR="00CF1D06" w:rsidRPr="00E3293A" w:rsidRDefault="00CF1D06" w:rsidP="00E3293A">
      <w:pPr>
        <w:tabs>
          <w:tab w:val="left" w:pos="540"/>
          <w:tab w:val="left" w:pos="720"/>
          <w:tab w:val="left" w:pos="900"/>
          <w:tab w:val="left" w:pos="1080"/>
        </w:tabs>
        <w:spacing w:line="360" w:lineRule="auto"/>
        <w:jc w:val="both"/>
        <w:rPr>
          <w:rFonts w:asciiTheme="majorHAnsi" w:hAnsiTheme="majorHAnsi" w:cstheme="majorHAnsi"/>
          <w:bCs/>
          <w:spacing w:val="-6"/>
          <w:sz w:val="26"/>
          <w:szCs w:val="26"/>
        </w:rPr>
      </w:pPr>
      <w:r w:rsidRPr="00E3293A">
        <w:rPr>
          <w:rFonts w:asciiTheme="majorHAnsi" w:hAnsiTheme="majorHAnsi" w:cstheme="majorHAnsi"/>
          <w:bCs/>
          <w:spacing w:val="-6"/>
          <w:sz w:val="26"/>
          <w:szCs w:val="26"/>
        </w:rPr>
        <w:t>1.2.1. Trên thế giới</w:t>
      </w:r>
    </w:p>
    <w:p w14:paraId="6E959ADF" w14:textId="77777777" w:rsidR="00CF1D06" w:rsidRPr="00E3293A" w:rsidRDefault="00CF1D06" w:rsidP="00E3293A">
      <w:pPr>
        <w:tabs>
          <w:tab w:val="left" w:pos="540"/>
          <w:tab w:val="left" w:pos="720"/>
          <w:tab w:val="left" w:pos="900"/>
          <w:tab w:val="left" w:pos="1080"/>
        </w:tabs>
        <w:spacing w:line="360" w:lineRule="auto"/>
        <w:jc w:val="both"/>
        <w:rPr>
          <w:rFonts w:asciiTheme="majorHAnsi" w:hAnsiTheme="majorHAnsi" w:cstheme="majorHAnsi"/>
          <w:bCs/>
          <w:spacing w:val="-6"/>
          <w:sz w:val="26"/>
          <w:szCs w:val="26"/>
        </w:rPr>
      </w:pPr>
      <w:r w:rsidRPr="00E3293A">
        <w:rPr>
          <w:rFonts w:asciiTheme="majorHAnsi" w:hAnsiTheme="majorHAnsi" w:cstheme="majorHAnsi"/>
          <w:bCs/>
          <w:spacing w:val="-6"/>
          <w:sz w:val="26"/>
          <w:szCs w:val="26"/>
        </w:rPr>
        <w:t>1.2.2. Tại Việt Nam</w:t>
      </w:r>
    </w:p>
    <w:p w14:paraId="15DCF625" w14:textId="4E0BCAE5" w:rsidR="00CF1D06" w:rsidRDefault="00CF1D06" w:rsidP="00E3293A">
      <w:pPr>
        <w:spacing w:line="360" w:lineRule="auto"/>
        <w:jc w:val="center"/>
        <w:rPr>
          <w:rFonts w:asciiTheme="majorHAnsi" w:hAnsiTheme="majorHAnsi" w:cstheme="majorHAnsi"/>
          <w:b/>
          <w:bCs/>
          <w:spacing w:val="-4"/>
          <w:sz w:val="26"/>
          <w:szCs w:val="26"/>
        </w:rPr>
      </w:pPr>
      <w:r w:rsidRPr="00E3293A">
        <w:rPr>
          <w:rFonts w:asciiTheme="majorHAnsi" w:hAnsiTheme="majorHAnsi" w:cstheme="majorHAnsi"/>
          <w:b/>
          <w:bCs/>
          <w:spacing w:val="-4"/>
          <w:sz w:val="26"/>
          <w:szCs w:val="26"/>
        </w:rPr>
        <w:t>Chương 2. ĐẶC ĐIỂM SINH HỌC CỦA GIÁP XÁC</w:t>
      </w:r>
    </w:p>
    <w:p w14:paraId="2F3243D8" w14:textId="62EBA158" w:rsidR="00E3293A" w:rsidRPr="00E3293A" w:rsidRDefault="00E3293A" w:rsidP="00E3293A">
      <w:pPr>
        <w:spacing w:line="360" w:lineRule="auto"/>
        <w:jc w:val="center"/>
        <w:rPr>
          <w:rFonts w:asciiTheme="majorHAnsi" w:hAnsiTheme="majorHAnsi" w:cstheme="majorHAnsi"/>
          <w:i/>
          <w:sz w:val="26"/>
          <w:szCs w:val="26"/>
          <w:lang w:val="vi-VN"/>
        </w:rPr>
      </w:pPr>
      <w:r w:rsidRPr="00E3293A">
        <w:rPr>
          <w:rFonts w:asciiTheme="majorHAnsi" w:hAnsiTheme="majorHAnsi" w:cstheme="majorHAnsi"/>
          <w:i/>
          <w:sz w:val="26"/>
          <w:szCs w:val="26"/>
          <w:lang w:val="vi-VN"/>
        </w:rPr>
        <w:t xml:space="preserve">Tổng số: </w:t>
      </w:r>
      <w:r>
        <w:rPr>
          <w:rFonts w:asciiTheme="majorHAnsi" w:hAnsiTheme="majorHAnsi" w:cstheme="majorHAnsi"/>
          <w:i/>
          <w:sz w:val="26"/>
          <w:szCs w:val="26"/>
        </w:rPr>
        <w:t>12</w:t>
      </w:r>
      <w:r w:rsidRPr="00E3293A">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7</w:t>
      </w:r>
      <w:r w:rsidRPr="00E3293A">
        <w:rPr>
          <w:rFonts w:asciiTheme="majorHAnsi" w:hAnsiTheme="majorHAnsi" w:cstheme="majorHAnsi"/>
          <w:i/>
          <w:sz w:val="26"/>
          <w:szCs w:val="26"/>
          <w:lang w:val="vi-VN"/>
        </w:rPr>
        <w:t xml:space="preserve"> tiết, Th</w:t>
      </w:r>
      <w:r w:rsidRPr="00E3293A">
        <w:rPr>
          <w:rFonts w:asciiTheme="majorHAnsi" w:hAnsiTheme="majorHAnsi" w:cstheme="majorHAnsi"/>
          <w:i/>
          <w:sz w:val="26"/>
          <w:szCs w:val="26"/>
        </w:rPr>
        <w:t>ảo luận</w:t>
      </w:r>
      <w:r w:rsidRPr="00E3293A">
        <w:rPr>
          <w:rFonts w:asciiTheme="majorHAnsi" w:hAnsiTheme="majorHAnsi" w:cstheme="majorHAnsi"/>
          <w:i/>
          <w:sz w:val="26"/>
          <w:szCs w:val="26"/>
          <w:lang w:val="vi-VN"/>
        </w:rPr>
        <w:t xml:space="preserve"> </w:t>
      </w:r>
      <w:r>
        <w:rPr>
          <w:rFonts w:asciiTheme="majorHAnsi" w:hAnsiTheme="majorHAnsi" w:cstheme="majorHAnsi"/>
          <w:i/>
          <w:sz w:val="26"/>
          <w:szCs w:val="26"/>
        </w:rPr>
        <w:t>5</w:t>
      </w:r>
      <w:r w:rsidRPr="00E3293A">
        <w:rPr>
          <w:rFonts w:asciiTheme="majorHAnsi" w:hAnsiTheme="majorHAnsi" w:cstheme="majorHAnsi"/>
          <w:i/>
          <w:sz w:val="26"/>
          <w:szCs w:val="26"/>
          <w:lang w:val="vi-VN"/>
        </w:rPr>
        <w:t xml:space="preserve"> tiết; Tự học: </w:t>
      </w:r>
      <w:r>
        <w:rPr>
          <w:rFonts w:asciiTheme="majorHAnsi" w:hAnsiTheme="majorHAnsi" w:cstheme="majorHAnsi"/>
          <w:i/>
          <w:sz w:val="26"/>
          <w:szCs w:val="26"/>
        </w:rPr>
        <w:t>18</w:t>
      </w:r>
      <w:r w:rsidRPr="00E3293A">
        <w:rPr>
          <w:rFonts w:asciiTheme="majorHAnsi" w:hAnsiTheme="majorHAnsi" w:cstheme="majorHAnsi"/>
          <w:i/>
          <w:sz w:val="26"/>
          <w:szCs w:val="26"/>
          <w:lang w:val="vi-VN"/>
        </w:rPr>
        <w:t xml:space="preserve"> giờ</w:t>
      </w:r>
    </w:p>
    <w:p w14:paraId="58DBB1F9" w14:textId="77777777" w:rsidR="00CF1D06" w:rsidRPr="00E3293A" w:rsidRDefault="00CF1D06" w:rsidP="00E3293A">
      <w:pPr>
        <w:spacing w:line="360" w:lineRule="auto"/>
        <w:jc w:val="both"/>
        <w:rPr>
          <w:rFonts w:asciiTheme="majorHAnsi" w:hAnsiTheme="majorHAnsi" w:cstheme="majorHAnsi"/>
          <w:bCs/>
          <w:spacing w:val="-4"/>
          <w:sz w:val="26"/>
          <w:szCs w:val="26"/>
        </w:rPr>
      </w:pPr>
      <w:r w:rsidRPr="00E3293A">
        <w:rPr>
          <w:rFonts w:asciiTheme="majorHAnsi" w:hAnsiTheme="majorHAnsi" w:cstheme="majorHAnsi"/>
          <w:bCs/>
          <w:spacing w:val="-4"/>
          <w:sz w:val="26"/>
          <w:szCs w:val="26"/>
        </w:rPr>
        <w:t>2.1. Đặc điểm hình thái</w:t>
      </w:r>
    </w:p>
    <w:p w14:paraId="7F4770B3" w14:textId="77777777" w:rsidR="00CF1D06" w:rsidRPr="00E3293A" w:rsidRDefault="00CF1D06" w:rsidP="00E3293A">
      <w:pPr>
        <w:spacing w:line="360" w:lineRule="auto"/>
        <w:jc w:val="both"/>
        <w:rPr>
          <w:rFonts w:asciiTheme="majorHAnsi" w:hAnsiTheme="majorHAnsi" w:cstheme="majorHAnsi"/>
          <w:bCs/>
          <w:spacing w:val="-4"/>
          <w:sz w:val="26"/>
          <w:szCs w:val="26"/>
        </w:rPr>
      </w:pPr>
      <w:r w:rsidRPr="00E3293A">
        <w:rPr>
          <w:rFonts w:asciiTheme="majorHAnsi" w:hAnsiTheme="majorHAnsi" w:cstheme="majorHAnsi"/>
          <w:bCs/>
          <w:spacing w:val="-4"/>
          <w:sz w:val="26"/>
          <w:szCs w:val="26"/>
        </w:rPr>
        <w:t>2.1.1. Đặc điểm chung</w:t>
      </w:r>
    </w:p>
    <w:p w14:paraId="72BB7BA9" w14:textId="77777777" w:rsidR="00CF1D06" w:rsidRPr="00E3293A" w:rsidRDefault="00CF1D06" w:rsidP="00E3293A">
      <w:pPr>
        <w:spacing w:line="360" w:lineRule="auto"/>
        <w:jc w:val="both"/>
        <w:rPr>
          <w:rFonts w:asciiTheme="majorHAnsi" w:hAnsiTheme="majorHAnsi" w:cstheme="majorHAnsi"/>
          <w:bCs/>
          <w:spacing w:val="-4"/>
          <w:sz w:val="26"/>
          <w:szCs w:val="26"/>
        </w:rPr>
      </w:pPr>
      <w:r w:rsidRPr="00E3293A">
        <w:rPr>
          <w:rFonts w:asciiTheme="majorHAnsi" w:hAnsiTheme="majorHAnsi" w:cstheme="majorHAnsi"/>
          <w:bCs/>
          <w:spacing w:val="-4"/>
          <w:sz w:val="26"/>
          <w:szCs w:val="26"/>
        </w:rPr>
        <w:t>2.1.2. Phân loại đại cương</w:t>
      </w:r>
    </w:p>
    <w:p w14:paraId="69341E0E" w14:textId="77777777" w:rsidR="00CF1D06" w:rsidRPr="00E3293A" w:rsidRDefault="00CF1D06" w:rsidP="00E3293A">
      <w:pPr>
        <w:spacing w:line="360" w:lineRule="auto"/>
        <w:jc w:val="both"/>
        <w:rPr>
          <w:rFonts w:asciiTheme="majorHAnsi" w:hAnsiTheme="majorHAnsi" w:cstheme="majorHAnsi"/>
          <w:bCs/>
          <w:spacing w:val="-4"/>
          <w:sz w:val="26"/>
          <w:szCs w:val="26"/>
        </w:rPr>
      </w:pPr>
      <w:r w:rsidRPr="00E3293A">
        <w:rPr>
          <w:rFonts w:asciiTheme="majorHAnsi" w:hAnsiTheme="majorHAnsi" w:cstheme="majorHAnsi"/>
          <w:bCs/>
          <w:spacing w:val="-4"/>
          <w:sz w:val="26"/>
          <w:szCs w:val="26"/>
        </w:rPr>
        <w:t xml:space="preserve">2.2. Đặc điểm cấu tạo cơ thể </w:t>
      </w:r>
    </w:p>
    <w:p w14:paraId="52B1B04D" w14:textId="314FD387" w:rsidR="00CF1D06" w:rsidRDefault="00CF1D06" w:rsidP="00E3293A">
      <w:pPr>
        <w:spacing w:line="360" w:lineRule="auto"/>
        <w:jc w:val="both"/>
        <w:rPr>
          <w:rFonts w:asciiTheme="majorHAnsi" w:hAnsiTheme="majorHAnsi" w:cstheme="majorHAnsi"/>
          <w:bCs/>
          <w:spacing w:val="-4"/>
          <w:sz w:val="26"/>
          <w:szCs w:val="26"/>
        </w:rPr>
      </w:pPr>
      <w:r w:rsidRPr="00E3293A">
        <w:rPr>
          <w:rFonts w:asciiTheme="majorHAnsi" w:hAnsiTheme="majorHAnsi" w:cstheme="majorHAnsi"/>
          <w:bCs/>
          <w:spacing w:val="-4"/>
          <w:sz w:val="26"/>
          <w:szCs w:val="26"/>
        </w:rPr>
        <w:t>2.3. Đặc điểm phân bố</w:t>
      </w:r>
    </w:p>
    <w:p w14:paraId="730BD9DB" w14:textId="77777777" w:rsidR="00E3293A" w:rsidRPr="00E3293A" w:rsidRDefault="00E3293A" w:rsidP="00E3293A">
      <w:pPr>
        <w:tabs>
          <w:tab w:val="left" w:pos="540"/>
          <w:tab w:val="left" w:pos="720"/>
          <w:tab w:val="left" w:pos="900"/>
          <w:tab w:val="left" w:pos="1080"/>
        </w:tabs>
        <w:spacing w:line="360" w:lineRule="auto"/>
        <w:jc w:val="both"/>
        <w:rPr>
          <w:rFonts w:ascii="Times New Roman" w:hAnsi="Times New Roman"/>
          <w:sz w:val="26"/>
          <w:szCs w:val="26"/>
        </w:rPr>
      </w:pPr>
      <w:r w:rsidRPr="00E3293A">
        <w:rPr>
          <w:rFonts w:ascii="Times New Roman" w:hAnsi="Times New Roman"/>
          <w:sz w:val="26"/>
          <w:szCs w:val="26"/>
        </w:rPr>
        <w:t>2.4. Đặc điểm dinh dưỡng của giáp xác</w:t>
      </w:r>
    </w:p>
    <w:p w14:paraId="28B1A32B" w14:textId="77777777" w:rsidR="00E3293A" w:rsidRPr="00E3293A" w:rsidRDefault="00E3293A" w:rsidP="00E3293A">
      <w:pPr>
        <w:tabs>
          <w:tab w:val="left" w:pos="540"/>
          <w:tab w:val="left" w:pos="720"/>
          <w:tab w:val="left" w:pos="900"/>
          <w:tab w:val="left" w:pos="1080"/>
        </w:tabs>
        <w:spacing w:line="360" w:lineRule="auto"/>
        <w:jc w:val="both"/>
        <w:rPr>
          <w:rFonts w:ascii="Times New Roman" w:hAnsi="Times New Roman"/>
          <w:sz w:val="26"/>
          <w:szCs w:val="26"/>
        </w:rPr>
      </w:pPr>
      <w:r w:rsidRPr="00E3293A">
        <w:rPr>
          <w:rFonts w:ascii="Times New Roman" w:hAnsi="Times New Roman"/>
          <w:sz w:val="26"/>
          <w:szCs w:val="26"/>
        </w:rPr>
        <w:t>2.5. Đặc điểm sinh trưởng và vòng đời của giáp xác</w:t>
      </w:r>
    </w:p>
    <w:p w14:paraId="5E72BEBA" w14:textId="529E3591" w:rsidR="00E3293A" w:rsidRPr="00E3293A" w:rsidRDefault="00E3293A" w:rsidP="00E3293A">
      <w:pPr>
        <w:spacing w:line="360" w:lineRule="auto"/>
        <w:jc w:val="both"/>
        <w:rPr>
          <w:rFonts w:asciiTheme="majorHAnsi" w:hAnsiTheme="majorHAnsi" w:cstheme="majorHAnsi"/>
          <w:bCs/>
          <w:spacing w:val="-4"/>
          <w:sz w:val="26"/>
          <w:szCs w:val="26"/>
        </w:rPr>
      </w:pPr>
      <w:r w:rsidRPr="00E3293A">
        <w:rPr>
          <w:rFonts w:ascii="Times New Roman" w:hAnsi="Times New Roman"/>
          <w:sz w:val="26"/>
          <w:szCs w:val="26"/>
        </w:rPr>
        <w:t>2.6. Đặc điểm sinh sản của giáp xác</w:t>
      </w:r>
    </w:p>
    <w:p w14:paraId="0A095B9A" w14:textId="77777777" w:rsidR="00CF1D06" w:rsidRPr="00E3293A" w:rsidRDefault="00CF1D06" w:rsidP="00E3293A">
      <w:pPr>
        <w:spacing w:line="360" w:lineRule="auto"/>
        <w:jc w:val="both"/>
        <w:rPr>
          <w:rFonts w:asciiTheme="majorHAnsi" w:hAnsiTheme="majorHAnsi" w:cstheme="majorHAnsi"/>
          <w:bCs/>
          <w:spacing w:val="-4"/>
          <w:sz w:val="26"/>
          <w:szCs w:val="26"/>
        </w:rPr>
      </w:pPr>
      <w:r w:rsidRPr="00E3293A">
        <w:rPr>
          <w:rFonts w:asciiTheme="majorHAnsi" w:hAnsiTheme="majorHAnsi" w:cstheme="majorHAnsi"/>
          <w:bCs/>
          <w:spacing w:val="-4"/>
          <w:sz w:val="26"/>
          <w:szCs w:val="26"/>
        </w:rPr>
        <w:t>2.7. Giá trị kinh tế của giáp xác</w:t>
      </w:r>
    </w:p>
    <w:p w14:paraId="5D4F25FC" w14:textId="77777777" w:rsidR="00CF1D06" w:rsidRPr="00E3293A" w:rsidRDefault="00CF1D06" w:rsidP="00E3293A">
      <w:pPr>
        <w:spacing w:line="360" w:lineRule="auto"/>
        <w:jc w:val="both"/>
        <w:rPr>
          <w:rFonts w:asciiTheme="majorHAnsi" w:hAnsiTheme="majorHAnsi" w:cstheme="majorHAnsi"/>
          <w:bCs/>
          <w:spacing w:val="-4"/>
          <w:sz w:val="26"/>
          <w:szCs w:val="26"/>
        </w:rPr>
      </w:pPr>
      <w:r w:rsidRPr="00E3293A">
        <w:rPr>
          <w:rFonts w:asciiTheme="majorHAnsi" w:hAnsiTheme="majorHAnsi" w:cstheme="majorHAnsi"/>
          <w:bCs/>
          <w:spacing w:val="-4"/>
          <w:sz w:val="26"/>
          <w:szCs w:val="26"/>
        </w:rPr>
        <w:t>2.8. Tình hình khai thác và nuôi giác xác</w:t>
      </w:r>
    </w:p>
    <w:p w14:paraId="40711654" w14:textId="77777777" w:rsidR="00CF1D06" w:rsidRPr="00E3293A" w:rsidRDefault="00CF1D06" w:rsidP="00E3293A">
      <w:pPr>
        <w:spacing w:line="360" w:lineRule="auto"/>
        <w:jc w:val="both"/>
        <w:rPr>
          <w:rFonts w:asciiTheme="majorHAnsi" w:hAnsiTheme="majorHAnsi" w:cstheme="majorHAnsi"/>
          <w:bCs/>
          <w:spacing w:val="-4"/>
          <w:sz w:val="26"/>
          <w:szCs w:val="26"/>
        </w:rPr>
      </w:pPr>
      <w:r w:rsidRPr="00E3293A">
        <w:rPr>
          <w:rFonts w:asciiTheme="majorHAnsi" w:hAnsiTheme="majorHAnsi" w:cstheme="majorHAnsi"/>
          <w:bCs/>
          <w:spacing w:val="-4"/>
          <w:sz w:val="26"/>
          <w:szCs w:val="26"/>
        </w:rPr>
        <w:t>2.8.1. Trên thế giới</w:t>
      </w:r>
    </w:p>
    <w:p w14:paraId="03E999DE" w14:textId="3A3CC804" w:rsidR="00E4451D" w:rsidRPr="00E3293A" w:rsidRDefault="00CF1D06" w:rsidP="00E3293A">
      <w:pPr>
        <w:spacing w:line="360" w:lineRule="auto"/>
        <w:rPr>
          <w:rFonts w:asciiTheme="majorHAnsi" w:hAnsiTheme="majorHAnsi" w:cstheme="majorHAnsi"/>
          <w:bCs/>
          <w:spacing w:val="-4"/>
          <w:sz w:val="26"/>
          <w:szCs w:val="26"/>
        </w:rPr>
      </w:pPr>
      <w:r w:rsidRPr="00E3293A">
        <w:rPr>
          <w:rFonts w:asciiTheme="majorHAnsi" w:hAnsiTheme="majorHAnsi" w:cstheme="majorHAnsi"/>
          <w:bCs/>
          <w:spacing w:val="-4"/>
          <w:sz w:val="26"/>
          <w:szCs w:val="26"/>
        </w:rPr>
        <w:t>2.8.2. Tại Việt Nam</w:t>
      </w:r>
    </w:p>
    <w:p w14:paraId="01E05844" w14:textId="46487AA6" w:rsidR="00CF1D06" w:rsidRDefault="00CF1D06" w:rsidP="00E3293A">
      <w:pPr>
        <w:spacing w:line="360" w:lineRule="auto"/>
        <w:jc w:val="center"/>
        <w:rPr>
          <w:rFonts w:asciiTheme="majorHAnsi" w:hAnsiTheme="majorHAnsi" w:cstheme="majorHAnsi"/>
          <w:b/>
          <w:bCs/>
          <w:spacing w:val="-4"/>
          <w:sz w:val="26"/>
          <w:szCs w:val="26"/>
        </w:rPr>
      </w:pPr>
      <w:r w:rsidRPr="00E3293A">
        <w:rPr>
          <w:rFonts w:asciiTheme="majorHAnsi" w:hAnsiTheme="majorHAnsi" w:cstheme="majorHAnsi"/>
          <w:b/>
          <w:bCs/>
          <w:spacing w:val="-4"/>
          <w:sz w:val="26"/>
          <w:szCs w:val="26"/>
        </w:rPr>
        <w:t>Chương 3. PHÂN LOẠI GIÁP XÁC</w:t>
      </w:r>
    </w:p>
    <w:p w14:paraId="47BBC05B" w14:textId="68CC753A" w:rsidR="00E3293A" w:rsidRPr="00E3293A" w:rsidRDefault="00E3293A" w:rsidP="00E3293A">
      <w:pPr>
        <w:spacing w:line="360" w:lineRule="auto"/>
        <w:jc w:val="center"/>
        <w:rPr>
          <w:rFonts w:asciiTheme="majorHAnsi" w:hAnsiTheme="majorHAnsi" w:cstheme="majorHAnsi"/>
          <w:i/>
          <w:sz w:val="26"/>
          <w:szCs w:val="26"/>
          <w:lang w:val="vi-VN"/>
        </w:rPr>
      </w:pPr>
      <w:r w:rsidRPr="00E3293A">
        <w:rPr>
          <w:rFonts w:asciiTheme="majorHAnsi" w:hAnsiTheme="majorHAnsi" w:cstheme="majorHAnsi"/>
          <w:i/>
          <w:sz w:val="26"/>
          <w:szCs w:val="26"/>
          <w:lang w:val="vi-VN"/>
        </w:rPr>
        <w:t xml:space="preserve">Tổng số: </w:t>
      </w:r>
      <w:r>
        <w:rPr>
          <w:rFonts w:asciiTheme="majorHAnsi" w:hAnsiTheme="majorHAnsi" w:cstheme="majorHAnsi"/>
          <w:i/>
          <w:sz w:val="26"/>
          <w:szCs w:val="26"/>
        </w:rPr>
        <w:t>08</w:t>
      </w:r>
      <w:r w:rsidRPr="00E3293A">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6</w:t>
      </w:r>
      <w:r w:rsidRPr="00E3293A">
        <w:rPr>
          <w:rFonts w:asciiTheme="majorHAnsi" w:hAnsiTheme="majorHAnsi" w:cstheme="majorHAnsi"/>
          <w:i/>
          <w:sz w:val="26"/>
          <w:szCs w:val="26"/>
          <w:lang w:val="vi-VN"/>
        </w:rPr>
        <w:t xml:space="preserve"> tiết, Th</w:t>
      </w:r>
      <w:r w:rsidRPr="00E3293A">
        <w:rPr>
          <w:rFonts w:asciiTheme="majorHAnsi" w:hAnsiTheme="majorHAnsi" w:cstheme="majorHAnsi"/>
          <w:i/>
          <w:sz w:val="26"/>
          <w:szCs w:val="26"/>
        </w:rPr>
        <w:t>ảo luận</w:t>
      </w:r>
      <w:r w:rsidRPr="00E3293A">
        <w:rPr>
          <w:rFonts w:asciiTheme="majorHAnsi" w:hAnsiTheme="majorHAnsi" w:cstheme="majorHAnsi"/>
          <w:i/>
          <w:sz w:val="26"/>
          <w:szCs w:val="26"/>
          <w:lang w:val="vi-VN"/>
        </w:rPr>
        <w:t xml:space="preserve"> </w:t>
      </w:r>
      <w:r>
        <w:rPr>
          <w:rFonts w:asciiTheme="majorHAnsi" w:hAnsiTheme="majorHAnsi" w:cstheme="majorHAnsi"/>
          <w:i/>
          <w:sz w:val="26"/>
          <w:szCs w:val="26"/>
        </w:rPr>
        <w:t>2</w:t>
      </w:r>
      <w:r w:rsidRPr="00E3293A">
        <w:rPr>
          <w:rFonts w:asciiTheme="majorHAnsi" w:hAnsiTheme="majorHAnsi" w:cstheme="majorHAnsi"/>
          <w:i/>
          <w:sz w:val="26"/>
          <w:szCs w:val="26"/>
          <w:lang w:val="vi-VN"/>
        </w:rPr>
        <w:t xml:space="preserve"> tiết; Tự học: </w:t>
      </w:r>
      <w:r>
        <w:rPr>
          <w:rFonts w:asciiTheme="majorHAnsi" w:hAnsiTheme="majorHAnsi" w:cstheme="majorHAnsi"/>
          <w:i/>
          <w:sz w:val="26"/>
          <w:szCs w:val="26"/>
        </w:rPr>
        <w:t>12</w:t>
      </w:r>
      <w:r w:rsidRPr="00E3293A">
        <w:rPr>
          <w:rFonts w:asciiTheme="majorHAnsi" w:hAnsiTheme="majorHAnsi" w:cstheme="majorHAnsi"/>
          <w:i/>
          <w:sz w:val="26"/>
          <w:szCs w:val="26"/>
          <w:lang w:val="vi-VN"/>
        </w:rPr>
        <w:t xml:space="preserve"> giờ</w:t>
      </w:r>
    </w:p>
    <w:p w14:paraId="16A6E433" w14:textId="77777777" w:rsidR="00CF1D06" w:rsidRPr="00E3293A" w:rsidRDefault="00CF1D06" w:rsidP="00E3293A">
      <w:pPr>
        <w:spacing w:line="360" w:lineRule="auto"/>
        <w:jc w:val="both"/>
        <w:rPr>
          <w:rFonts w:asciiTheme="majorHAnsi" w:hAnsiTheme="majorHAnsi" w:cstheme="majorHAnsi"/>
          <w:bCs/>
          <w:spacing w:val="-4"/>
          <w:sz w:val="26"/>
          <w:szCs w:val="26"/>
        </w:rPr>
      </w:pPr>
      <w:r w:rsidRPr="00E3293A">
        <w:rPr>
          <w:rFonts w:asciiTheme="majorHAnsi" w:hAnsiTheme="majorHAnsi" w:cstheme="majorHAnsi"/>
          <w:bCs/>
          <w:spacing w:val="-4"/>
          <w:sz w:val="26"/>
          <w:szCs w:val="26"/>
        </w:rPr>
        <w:t>3.1. Đặc điểm và vị trí phân loại của một số đối tượng giáp xác có giá trị kinh tế</w:t>
      </w:r>
    </w:p>
    <w:p w14:paraId="1B8D348D" w14:textId="77777777" w:rsidR="00CF1D06" w:rsidRPr="00E3293A" w:rsidRDefault="00CF1D06" w:rsidP="00E3293A">
      <w:pPr>
        <w:spacing w:line="360" w:lineRule="auto"/>
        <w:jc w:val="both"/>
        <w:rPr>
          <w:rFonts w:asciiTheme="majorHAnsi" w:hAnsiTheme="majorHAnsi" w:cstheme="majorHAnsi"/>
          <w:bCs/>
          <w:spacing w:val="-4"/>
          <w:sz w:val="26"/>
          <w:szCs w:val="26"/>
        </w:rPr>
      </w:pPr>
      <w:r w:rsidRPr="00E3293A">
        <w:rPr>
          <w:rFonts w:asciiTheme="majorHAnsi" w:hAnsiTheme="majorHAnsi" w:cstheme="majorHAnsi"/>
          <w:bCs/>
          <w:spacing w:val="-4"/>
          <w:sz w:val="26"/>
          <w:szCs w:val="26"/>
        </w:rPr>
        <w:t>3.1.1. Đặc điểm</w:t>
      </w:r>
    </w:p>
    <w:p w14:paraId="318F932B" w14:textId="77777777" w:rsidR="00CF1D06" w:rsidRPr="00E3293A" w:rsidRDefault="00CF1D06" w:rsidP="00E3293A">
      <w:pPr>
        <w:spacing w:line="360" w:lineRule="auto"/>
        <w:jc w:val="both"/>
        <w:rPr>
          <w:rFonts w:asciiTheme="majorHAnsi" w:hAnsiTheme="majorHAnsi" w:cstheme="majorHAnsi"/>
          <w:bCs/>
          <w:spacing w:val="-4"/>
          <w:sz w:val="26"/>
          <w:szCs w:val="26"/>
        </w:rPr>
      </w:pPr>
      <w:r w:rsidRPr="00E3293A">
        <w:rPr>
          <w:rFonts w:asciiTheme="majorHAnsi" w:hAnsiTheme="majorHAnsi" w:cstheme="majorHAnsi"/>
          <w:bCs/>
          <w:spacing w:val="-4"/>
          <w:sz w:val="26"/>
          <w:szCs w:val="26"/>
        </w:rPr>
        <w:t>3.1.2. Vị trí phân loại</w:t>
      </w:r>
    </w:p>
    <w:p w14:paraId="48D21107" w14:textId="29065200" w:rsidR="00CF1D06" w:rsidRPr="00E3293A" w:rsidRDefault="00CF1D06" w:rsidP="00E3293A">
      <w:pPr>
        <w:spacing w:line="360" w:lineRule="auto"/>
        <w:rPr>
          <w:rFonts w:asciiTheme="majorHAnsi" w:hAnsiTheme="majorHAnsi" w:cstheme="majorHAnsi"/>
          <w:sz w:val="26"/>
          <w:szCs w:val="26"/>
        </w:rPr>
      </w:pPr>
      <w:r w:rsidRPr="00E3293A">
        <w:rPr>
          <w:rFonts w:asciiTheme="majorHAnsi" w:hAnsiTheme="majorHAnsi" w:cstheme="majorHAnsi"/>
          <w:bCs/>
          <w:spacing w:val="-4"/>
          <w:sz w:val="26"/>
          <w:szCs w:val="26"/>
        </w:rPr>
        <w:t xml:space="preserve">3.2. </w:t>
      </w:r>
      <w:r w:rsidRPr="00E3293A">
        <w:rPr>
          <w:rFonts w:asciiTheme="majorHAnsi" w:hAnsiTheme="majorHAnsi" w:cstheme="majorHAnsi"/>
          <w:sz w:val="26"/>
          <w:szCs w:val="26"/>
        </w:rPr>
        <w:t>Khái quát khu hệ tôm biển Việt Nam</w:t>
      </w:r>
    </w:p>
    <w:p w14:paraId="6104F506" w14:textId="77777777" w:rsidR="00CF1D06" w:rsidRPr="00E3293A" w:rsidRDefault="00CF1D06" w:rsidP="00E3293A">
      <w:pPr>
        <w:tabs>
          <w:tab w:val="left" w:pos="1780"/>
        </w:tabs>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3.3. Hệ thống phân loại Giáp xác và bộ Mười chân</w:t>
      </w:r>
    </w:p>
    <w:p w14:paraId="1638D002" w14:textId="77777777" w:rsidR="00CF1D06" w:rsidRPr="00E3293A" w:rsidRDefault="00CF1D06" w:rsidP="00E3293A">
      <w:pPr>
        <w:tabs>
          <w:tab w:val="left" w:pos="1780"/>
        </w:tabs>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lastRenderedPageBreak/>
        <w:t>3.4. Phân loại Giáp xác Việt Nam</w:t>
      </w:r>
    </w:p>
    <w:p w14:paraId="1C9094A0" w14:textId="77777777" w:rsidR="00CF1D06" w:rsidRPr="00E3293A" w:rsidRDefault="00CF1D06" w:rsidP="00E3293A">
      <w:pPr>
        <w:tabs>
          <w:tab w:val="left" w:pos="1780"/>
        </w:tabs>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Bộ Mười chân – DECAPODA</w:t>
      </w:r>
    </w:p>
    <w:p w14:paraId="71A284EE" w14:textId="77777777" w:rsidR="00CF1D06" w:rsidRPr="00E3293A" w:rsidRDefault="00CF1D06" w:rsidP="00E3293A">
      <w:pPr>
        <w:tabs>
          <w:tab w:val="left" w:pos="1780"/>
        </w:tabs>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3.4.1. Phân bộ Chân bơi</w:t>
      </w:r>
    </w:p>
    <w:p w14:paraId="02D29141" w14:textId="77777777" w:rsidR="00CF1D06" w:rsidRPr="00E3293A" w:rsidRDefault="00CF1D06" w:rsidP="00E3293A">
      <w:pPr>
        <w:tabs>
          <w:tab w:val="left" w:pos="1780"/>
        </w:tabs>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3.4.1.1. Đặc điểm cơ bản của Chân bơi</w:t>
      </w:r>
    </w:p>
    <w:p w14:paraId="631B2894" w14:textId="77777777" w:rsidR="00CF1D06" w:rsidRPr="00E3293A" w:rsidRDefault="00CF1D06" w:rsidP="00E3293A">
      <w:pPr>
        <w:tabs>
          <w:tab w:val="left" w:pos="1780"/>
        </w:tabs>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3.4.1.2. Vị trí phân loại</w:t>
      </w:r>
    </w:p>
    <w:p w14:paraId="23F097ED" w14:textId="77777777" w:rsidR="00CF1D06" w:rsidRPr="00E3293A" w:rsidRDefault="00CF1D06" w:rsidP="00E3293A">
      <w:pPr>
        <w:tabs>
          <w:tab w:val="left" w:pos="1780"/>
        </w:tabs>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3.4.1.3. Một số đại diện</w:t>
      </w:r>
    </w:p>
    <w:p w14:paraId="600127A0" w14:textId="77777777" w:rsidR="00CF1D06" w:rsidRPr="00E3293A" w:rsidRDefault="00CF1D06" w:rsidP="00E3293A">
      <w:pPr>
        <w:tabs>
          <w:tab w:val="left" w:pos="1780"/>
        </w:tabs>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3.4.2. Phân bộ Chân bò</w:t>
      </w:r>
    </w:p>
    <w:p w14:paraId="275A1EBC" w14:textId="77777777" w:rsidR="00CF1D06" w:rsidRPr="00E3293A" w:rsidRDefault="00CF1D06" w:rsidP="00E3293A">
      <w:pPr>
        <w:tabs>
          <w:tab w:val="left" w:pos="1780"/>
        </w:tabs>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3.4.2.1. Đặc điểm cơ bản</w:t>
      </w:r>
    </w:p>
    <w:p w14:paraId="4759E491" w14:textId="77777777" w:rsidR="00CF1D06" w:rsidRPr="00E3293A" w:rsidRDefault="00CF1D06" w:rsidP="00E3293A">
      <w:pPr>
        <w:tabs>
          <w:tab w:val="left" w:pos="1780"/>
        </w:tabs>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3.4.2.2. Vị trí phân loại</w:t>
      </w:r>
    </w:p>
    <w:p w14:paraId="72848591" w14:textId="5EA27972" w:rsidR="00CF1D06" w:rsidRPr="00E3293A" w:rsidRDefault="00CF1D06" w:rsidP="00E3293A">
      <w:pPr>
        <w:spacing w:line="360" w:lineRule="auto"/>
        <w:rPr>
          <w:rFonts w:asciiTheme="majorHAnsi" w:hAnsiTheme="majorHAnsi" w:cstheme="majorHAnsi"/>
          <w:sz w:val="26"/>
          <w:szCs w:val="26"/>
        </w:rPr>
      </w:pPr>
      <w:r w:rsidRPr="00E3293A">
        <w:rPr>
          <w:rFonts w:asciiTheme="majorHAnsi" w:hAnsiTheme="majorHAnsi" w:cstheme="majorHAnsi"/>
          <w:sz w:val="26"/>
          <w:szCs w:val="26"/>
        </w:rPr>
        <w:t>3.4.2.3. Một số đại diện</w:t>
      </w:r>
    </w:p>
    <w:p w14:paraId="5D796902" w14:textId="46BCE875" w:rsidR="00CF1D06" w:rsidRPr="00E3293A" w:rsidRDefault="00CF1D06" w:rsidP="00E3293A">
      <w:pPr>
        <w:spacing w:line="360" w:lineRule="auto"/>
        <w:rPr>
          <w:rFonts w:asciiTheme="majorHAnsi" w:hAnsiTheme="majorHAnsi" w:cstheme="majorHAnsi"/>
          <w:sz w:val="26"/>
          <w:szCs w:val="26"/>
        </w:rPr>
      </w:pPr>
      <w:r w:rsidRPr="00E3293A">
        <w:rPr>
          <w:rFonts w:asciiTheme="majorHAnsi" w:hAnsiTheme="majorHAnsi" w:cstheme="majorHAnsi"/>
          <w:sz w:val="26"/>
          <w:szCs w:val="26"/>
        </w:rPr>
        <w:t>Kiểm tra 1 tiết</w:t>
      </w:r>
    </w:p>
    <w:p w14:paraId="6272BED0" w14:textId="06BA1428" w:rsidR="00CF1D06" w:rsidRDefault="00CF1D06" w:rsidP="00E3293A">
      <w:pPr>
        <w:spacing w:line="360" w:lineRule="auto"/>
        <w:jc w:val="center"/>
        <w:rPr>
          <w:rFonts w:asciiTheme="majorHAnsi" w:hAnsiTheme="majorHAnsi" w:cstheme="majorHAnsi"/>
          <w:b/>
          <w:sz w:val="26"/>
          <w:szCs w:val="26"/>
        </w:rPr>
      </w:pPr>
      <w:r w:rsidRPr="00E3293A">
        <w:rPr>
          <w:rFonts w:asciiTheme="majorHAnsi" w:hAnsiTheme="majorHAnsi" w:cstheme="majorHAnsi"/>
          <w:b/>
          <w:sz w:val="26"/>
          <w:szCs w:val="26"/>
        </w:rPr>
        <w:t>Chương 4. ĐẶC ĐIỂM SINH HỌC CỦA NHUYỄN THỂ</w:t>
      </w:r>
    </w:p>
    <w:p w14:paraId="2BA3ED18" w14:textId="21CAF1B3" w:rsidR="00E3293A" w:rsidRPr="00E3293A" w:rsidRDefault="00E3293A" w:rsidP="00E3293A">
      <w:pPr>
        <w:spacing w:line="360" w:lineRule="auto"/>
        <w:jc w:val="center"/>
        <w:rPr>
          <w:rFonts w:asciiTheme="majorHAnsi" w:hAnsiTheme="majorHAnsi" w:cstheme="majorHAnsi"/>
          <w:i/>
          <w:sz w:val="26"/>
          <w:szCs w:val="26"/>
          <w:lang w:val="vi-VN"/>
        </w:rPr>
      </w:pPr>
      <w:r w:rsidRPr="00E3293A">
        <w:rPr>
          <w:rFonts w:asciiTheme="majorHAnsi" w:hAnsiTheme="majorHAnsi" w:cstheme="majorHAnsi"/>
          <w:i/>
          <w:sz w:val="26"/>
          <w:szCs w:val="26"/>
          <w:lang w:val="vi-VN"/>
        </w:rPr>
        <w:t xml:space="preserve">Tổng số: </w:t>
      </w:r>
      <w:r>
        <w:rPr>
          <w:rFonts w:asciiTheme="majorHAnsi" w:hAnsiTheme="majorHAnsi" w:cstheme="majorHAnsi"/>
          <w:i/>
          <w:sz w:val="26"/>
          <w:szCs w:val="26"/>
        </w:rPr>
        <w:t>8</w:t>
      </w:r>
      <w:r w:rsidRPr="00E3293A">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5</w:t>
      </w:r>
      <w:r w:rsidRPr="00E3293A">
        <w:rPr>
          <w:rFonts w:asciiTheme="majorHAnsi" w:hAnsiTheme="majorHAnsi" w:cstheme="majorHAnsi"/>
          <w:i/>
          <w:sz w:val="26"/>
          <w:szCs w:val="26"/>
          <w:lang w:val="vi-VN"/>
        </w:rPr>
        <w:t xml:space="preserve"> tiết, Th</w:t>
      </w:r>
      <w:r w:rsidRPr="00E3293A">
        <w:rPr>
          <w:rFonts w:asciiTheme="majorHAnsi" w:hAnsiTheme="majorHAnsi" w:cstheme="majorHAnsi"/>
          <w:i/>
          <w:sz w:val="26"/>
          <w:szCs w:val="26"/>
        </w:rPr>
        <w:t>ảo luận</w:t>
      </w:r>
      <w:r w:rsidRPr="00E3293A">
        <w:rPr>
          <w:rFonts w:asciiTheme="majorHAnsi" w:hAnsiTheme="majorHAnsi" w:cstheme="majorHAnsi"/>
          <w:i/>
          <w:sz w:val="26"/>
          <w:szCs w:val="26"/>
          <w:lang w:val="vi-VN"/>
        </w:rPr>
        <w:t xml:space="preserve"> </w:t>
      </w:r>
      <w:r>
        <w:rPr>
          <w:rFonts w:asciiTheme="majorHAnsi" w:hAnsiTheme="majorHAnsi" w:cstheme="majorHAnsi"/>
          <w:i/>
          <w:sz w:val="26"/>
          <w:szCs w:val="26"/>
        </w:rPr>
        <w:t>3</w:t>
      </w:r>
      <w:r w:rsidRPr="00E3293A">
        <w:rPr>
          <w:rFonts w:asciiTheme="majorHAnsi" w:hAnsiTheme="majorHAnsi" w:cstheme="majorHAnsi"/>
          <w:i/>
          <w:sz w:val="26"/>
          <w:szCs w:val="26"/>
          <w:lang w:val="vi-VN"/>
        </w:rPr>
        <w:t xml:space="preserve"> tiết; Tự học: </w:t>
      </w:r>
      <w:r>
        <w:rPr>
          <w:rFonts w:asciiTheme="majorHAnsi" w:hAnsiTheme="majorHAnsi" w:cstheme="majorHAnsi"/>
          <w:i/>
          <w:sz w:val="26"/>
          <w:szCs w:val="26"/>
        </w:rPr>
        <w:t>1</w:t>
      </w:r>
      <w:r>
        <w:rPr>
          <w:rFonts w:asciiTheme="majorHAnsi" w:hAnsiTheme="majorHAnsi" w:cstheme="majorHAnsi"/>
          <w:i/>
          <w:sz w:val="26"/>
          <w:szCs w:val="26"/>
        </w:rPr>
        <w:t>2</w:t>
      </w:r>
      <w:r w:rsidRPr="00E3293A">
        <w:rPr>
          <w:rFonts w:asciiTheme="majorHAnsi" w:hAnsiTheme="majorHAnsi" w:cstheme="majorHAnsi"/>
          <w:i/>
          <w:sz w:val="26"/>
          <w:szCs w:val="26"/>
          <w:lang w:val="vi-VN"/>
        </w:rPr>
        <w:t xml:space="preserve"> giờ</w:t>
      </w:r>
    </w:p>
    <w:p w14:paraId="670F0ABA"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4.1. Đặc điểm hình thái, cấu tạo, giải phẫu của nhuyễn thể</w:t>
      </w:r>
    </w:p>
    <w:p w14:paraId="471B6CB8"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4.1.1. Đặc điểm hình thái, cấu tạo</w:t>
      </w:r>
    </w:p>
    <w:p w14:paraId="02269EF2"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4.1.2. Đặc điểm giải phẫu</w:t>
      </w:r>
    </w:p>
    <w:p w14:paraId="1EAC6410"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4.2. Đặc điểm phân bố</w:t>
      </w:r>
    </w:p>
    <w:p w14:paraId="4F7BA59D"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4.3. Đặc điểm dinh dưỡng, sinh trưởng của nhuyễn thể</w:t>
      </w:r>
    </w:p>
    <w:p w14:paraId="558D4B94"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4.3.1. Đặc điểm dinh dưỡng</w:t>
      </w:r>
    </w:p>
    <w:p w14:paraId="582E9DC1" w14:textId="1E4176EF" w:rsidR="00CF1D06" w:rsidRPr="00E3293A" w:rsidRDefault="00CF1D06" w:rsidP="00E3293A">
      <w:pPr>
        <w:spacing w:line="360" w:lineRule="auto"/>
        <w:rPr>
          <w:rFonts w:asciiTheme="majorHAnsi" w:hAnsiTheme="majorHAnsi" w:cstheme="majorHAnsi"/>
          <w:sz w:val="26"/>
          <w:szCs w:val="26"/>
        </w:rPr>
      </w:pPr>
      <w:r w:rsidRPr="00E3293A">
        <w:rPr>
          <w:rFonts w:asciiTheme="majorHAnsi" w:hAnsiTheme="majorHAnsi" w:cstheme="majorHAnsi"/>
          <w:sz w:val="26"/>
          <w:szCs w:val="26"/>
        </w:rPr>
        <w:t>4.3.2. Sự sinh trưởng của nhuyễn thể</w:t>
      </w:r>
    </w:p>
    <w:p w14:paraId="6C18EEFE" w14:textId="77777777" w:rsidR="00CF1D06" w:rsidRPr="00E3293A" w:rsidRDefault="00CF1D06" w:rsidP="00E3293A">
      <w:pPr>
        <w:spacing w:line="360" w:lineRule="auto"/>
        <w:jc w:val="center"/>
        <w:rPr>
          <w:rFonts w:asciiTheme="majorHAnsi" w:hAnsiTheme="majorHAnsi" w:cstheme="majorHAnsi"/>
          <w:b/>
          <w:sz w:val="26"/>
          <w:szCs w:val="26"/>
        </w:rPr>
      </w:pPr>
      <w:r w:rsidRPr="00E3293A">
        <w:rPr>
          <w:rFonts w:asciiTheme="majorHAnsi" w:hAnsiTheme="majorHAnsi" w:cstheme="majorHAnsi"/>
          <w:b/>
          <w:sz w:val="26"/>
          <w:szCs w:val="26"/>
        </w:rPr>
        <w:t>Chương 5. PHÂN LOẠI NHUYỄN THỂ</w:t>
      </w:r>
    </w:p>
    <w:p w14:paraId="7D1AB978" w14:textId="561CE23C" w:rsidR="00E3293A" w:rsidRPr="00E3293A" w:rsidRDefault="00E3293A" w:rsidP="00E3293A">
      <w:pPr>
        <w:spacing w:line="360" w:lineRule="auto"/>
        <w:jc w:val="center"/>
        <w:rPr>
          <w:rFonts w:asciiTheme="majorHAnsi" w:hAnsiTheme="majorHAnsi" w:cstheme="majorHAnsi"/>
          <w:i/>
          <w:sz w:val="26"/>
          <w:szCs w:val="26"/>
          <w:lang w:val="vi-VN"/>
        </w:rPr>
      </w:pPr>
      <w:r w:rsidRPr="00E3293A">
        <w:rPr>
          <w:rFonts w:asciiTheme="majorHAnsi" w:hAnsiTheme="majorHAnsi" w:cstheme="majorHAnsi"/>
          <w:i/>
          <w:sz w:val="26"/>
          <w:szCs w:val="26"/>
          <w:lang w:val="vi-VN"/>
        </w:rPr>
        <w:t xml:space="preserve">Tổng số: </w:t>
      </w:r>
      <w:r>
        <w:rPr>
          <w:rFonts w:asciiTheme="majorHAnsi" w:hAnsiTheme="majorHAnsi" w:cstheme="majorHAnsi"/>
          <w:i/>
          <w:sz w:val="26"/>
          <w:szCs w:val="26"/>
        </w:rPr>
        <w:t>8</w:t>
      </w:r>
      <w:r w:rsidRPr="00E3293A">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6</w:t>
      </w:r>
      <w:r w:rsidRPr="00E3293A">
        <w:rPr>
          <w:rFonts w:asciiTheme="majorHAnsi" w:hAnsiTheme="majorHAnsi" w:cstheme="majorHAnsi"/>
          <w:i/>
          <w:sz w:val="26"/>
          <w:szCs w:val="26"/>
          <w:lang w:val="vi-VN"/>
        </w:rPr>
        <w:t xml:space="preserve"> tiết, Th</w:t>
      </w:r>
      <w:r w:rsidRPr="00E3293A">
        <w:rPr>
          <w:rFonts w:asciiTheme="majorHAnsi" w:hAnsiTheme="majorHAnsi" w:cstheme="majorHAnsi"/>
          <w:i/>
          <w:sz w:val="26"/>
          <w:szCs w:val="26"/>
        </w:rPr>
        <w:t>ảo luận</w:t>
      </w:r>
      <w:r w:rsidRPr="00E3293A">
        <w:rPr>
          <w:rFonts w:asciiTheme="majorHAnsi" w:hAnsiTheme="majorHAnsi" w:cstheme="majorHAnsi"/>
          <w:i/>
          <w:sz w:val="26"/>
          <w:szCs w:val="26"/>
          <w:lang w:val="vi-VN"/>
        </w:rPr>
        <w:t xml:space="preserve"> </w:t>
      </w:r>
      <w:r>
        <w:rPr>
          <w:rFonts w:asciiTheme="majorHAnsi" w:hAnsiTheme="majorHAnsi" w:cstheme="majorHAnsi"/>
          <w:i/>
          <w:sz w:val="26"/>
          <w:szCs w:val="26"/>
        </w:rPr>
        <w:t>2</w:t>
      </w:r>
      <w:r w:rsidRPr="00E3293A">
        <w:rPr>
          <w:rFonts w:asciiTheme="majorHAnsi" w:hAnsiTheme="majorHAnsi" w:cstheme="majorHAnsi"/>
          <w:i/>
          <w:sz w:val="26"/>
          <w:szCs w:val="26"/>
          <w:lang w:val="vi-VN"/>
        </w:rPr>
        <w:t xml:space="preserve"> tiết; Tự học: </w:t>
      </w:r>
      <w:r>
        <w:rPr>
          <w:rFonts w:asciiTheme="majorHAnsi" w:hAnsiTheme="majorHAnsi" w:cstheme="majorHAnsi"/>
          <w:i/>
          <w:sz w:val="26"/>
          <w:szCs w:val="26"/>
        </w:rPr>
        <w:t>1</w:t>
      </w:r>
      <w:r>
        <w:rPr>
          <w:rFonts w:asciiTheme="majorHAnsi" w:hAnsiTheme="majorHAnsi" w:cstheme="majorHAnsi"/>
          <w:i/>
          <w:sz w:val="26"/>
          <w:szCs w:val="26"/>
        </w:rPr>
        <w:t>2</w:t>
      </w:r>
      <w:r w:rsidRPr="00E3293A">
        <w:rPr>
          <w:rFonts w:asciiTheme="majorHAnsi" w:hAnsiTheme="majorHAnsi" w:cstheme="majorHAnsi"/>
          <w:i/>
          <w:sz w:val="26"/>
          <w:szCs w:val="26"/>
          <w:lang w:val="vi-VN"/>
        </w:rPr>
        <w:t xml:space="preserve"> giờ</w:t>
      </w:r>
    </w:p>
    <w:p w14:paraId="139566EF" w14:textId="01A73380"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5.1. Giới thiệu khóa phân loại</w:t>
      </w:r>
    </w:p>
    <w:p w14:paraId="77C2D06F"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5.2. Phân loại lớp Song Kinh</w:t>
      </w:r>
    </w:p>
    <w:p w14:paraId="07C31A67"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5.2.1. Đặc điểm cơ bản của lớp Song Kinh</w:t>
      </w:r>
    </w:p>
    <w:p w14:paraId="62D8A06E"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5.2.2. Vị trí phân loại của lớp Song Kinh</w:t>
      </w:r>
    </w:p>
    <w:p w14:paraId="507C83F1" w14:textId="3E0538D6" w:rsidR="00CF1D06" w:rsidRPr="00E3293A" w:rsidRDefault="00CF1D06" w:rsidP="00E3293A">
      <w:pPr>
        <w:spacing w:line="360" w:lineRule="auto"/>
        <w:rPr>
          <w:rFonts w:asciiTheme="majorHAnsi" w:hAnsiTheme="majorHAnsi" w:cstheme="majorHAnsi"/>
          <w:sz w:val="26"/>
          <w:szCs w:val="26"/>
        </w:rPr>
      </w:pPr>
      <w:r w:rsidRPr="00E3293A">
        <w:rPr>
          <w:rFonts w:asciiTheme="majorHAnsi" w:hAnsiTheme="majorHAnsi" w:cstheme="majorHAnsi"/>
          <w:sz w:val="26"/>
          <w:szCs w:val="26"/>
        </w:rPr>
        <w:t>5.2.3. Một số đại diện cơ bản</w:t>
      </w:r>
    </w:p>
    <w:p w14:paraId="453841A8"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5.3. Phân loại lớp Chân bụng</w:t>
      </w:r>
    </w:p>
    <w:p w14:paraId="1A3BAE70"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5.3.1. Đặc điểm cơ bản của lớp chân bụng</w:t>
      </w:r>
    </w:p>
    <w:p w14:paraId="7E9FC172"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5.3.2. Vị trí phân loại của lớp chân bụng</w:t>
      </w:r>
    </w:p>
    <w:p w14:paraId="51CD2C8C"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5.3.3. Một số đại diện</w:t>
      </w:r>
    </w:p>
    <w:p w14:paraId="4732D3B2"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5.4. Phân loại lớp Chân đầu</w:t>
      </w:r>
    </w:p>
    <w:p w14:paraId="03F02F88"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lastRenderedPageBreak/>
        <w:t>5.4.1. Đặc điểm cơ bản của lớp Chân đầu</w:t>
      </w:r>
    </w:p>
    <w:p w14:paraId="305C1C0B"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5.4.2. Vị trí phân loại của lớp chân đầu</w:t>
      </w:r>
    </w:p>
    <w:p w14:paraId="69624B4C" w14:textId="73CA5C97" w:rsidR="00CF1D06" w:rsidRPr="00E3293A" w:rsidRDefault="00CF1D06" w:rsidP="00E3293A">
      <w:pPr>
        <w:spacing w:line="360" w:lineRule="auto"/>
        <w:rPr>
          <w:rFonts w:asciiTheme="majorHAnsi" w:hAnsiTheme="majorHAnsi" w:cstheme="majorHAnsi"/>
          <w:sz w:val="26"/>
          <w:szCs w:val="26"/>
        </w:rPr>
      </w:pPr>
      <w:r w:rsidRPr="00E3293A">
        <w:rPr>
          <w:rFonts w:asciiTheme="majorHAnsi" w:hAnsiTheme="majorHAnsi" w:cstheme="majorHAnsi"/>
          <w:sz w:val="26"/>
          <w:szCs w:val="26"/>
        </w:rPr>
        <w:t>5.4.3. Mộ số đại diện</w:t>
      </w:r>
    </w:p>
    <w:p w14:paraId="642650B9"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5.5. Phân loại lớp Hai mảnh vỏ</w:t>
      </w:r>
    </w:p>
    <w:p w14:paraId="2CF3BDDF"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5.5.1. Đặc điểm cơ bản của Hai mảnh vỏ</w:t>
      </w:r>
    </w:p>
    <w:p w14:paraId="1DC7E6BC" w14:textId="77777777" w:rsidR="00CF1D06" w:rsidRPr="00E3293A" w:rsidRDefault="00CF1D06" w:rsidP="00E3293A">
      <w:pPr>
        <w:spacing w:line="360" w:lineRule="auto"/>
        <w:jc w:val="both"/>
        <w:rPr>
          <w:rFonts w:asciiTheme="majorHAnsi" w:hAnsiTheme="majorHAnsi" w:cstheme="majorHAnsi"/>
          <w:sz w:val="26"/>
          <w:szCs w:val="26"/>
        </w:rPr>
      </w:pPr>
      <w:r w:rsidRPr="00E3293A">
        <w:rPr>
          <w:rFonts w:asciiTheme="majorHAnsi" w:hAnsiTheme="majorHAnsi" w:cstheme="majorHAnsi"/>
          <w:sz w:val="26"/>
          <w:szCs w:val="26"/>
        </w:rPr>
        <w:t>5.5.2. Vị trí phân loại của Hai mảnh vỏ</w:t>
      </w:r>
    </w:p>
    <w:p w14:paraId="354F12FA" w14:textId="03D047A0" w:rsidR="00CF1D06" w:rsidRPr="00E3293A" w:rsidRDefault="00CF1D06" w:rsidP="00E3293A">
      <w:pPr>
        <w:spacing w:line="360" w:lineRule="auto"/>
        <w:rPr>
          <w:rFonts w:asciiTheme="majorHAnsi" w:hAnsiTheme="majorHAnsi" w:cstheme="majorHAnsi"/>
          <w:sz w:val="26"/>
          <w:szCs w:val="26"/>
        </w:rPr>
      </w:pPr>
      <w:r w:rsidRPr="00E3293A">
        <w:rPr>
          <w:rFonts w:asciiTheme="majorHAnsi" w:hAnsiTheme="majorHAnsi" w:cstheme="majorHAnsi"/>
          <w:sz w:val="26"/>
          <w:szCs w:val="26"/>
        </w:rPr>
        <w:t>3.5.3. Một số đại diện</w:t>
      </w:r>
    </w:p>
    <w:p w14:paraId="68586BB6" w14:textId="5DCBBFAA" w:rsidR="00CF1D06" w:rsidRPr="00E3293A" w:rsidRDefault="00CF1D06" w:rsidP="00E3293A">
      <w:pPr>
        <w:spacing w:line="360" w:lineRule="auto"/>
        <w:rPr>
          <w:rFonts w:asciiTheme="majorHAnsi" w:hAnsiTheme="majorHAnsi" w:cstheme="majorHAnsi"/>
          <w:sz w:val="26"/>
          <w:szCs w:val="26"/>
        </w:rPr>
      </w:pPr>
      <w:r w:rsidRPr="00E3293A">
        <w:rPr>
          <w:rFonts w:asciiTheme="majorHAnsi" w:hAnsiTheme="majorHAnsi" w:cstheme="majorHAnsi"/>
          <w:sz w:val="26"/>
          <w:szCs w:val="26"/>
        </w:rPr>
        <w:t>Kiểm tra 1 tiết</w:t>
      </w:r>
    </w:p>
    <w:p w14:paraId="3EE16944" w14:textId="2D200BF0" w:rsidR="00CF1D06" w:rsidRDefault="00CF1D06" w:rsidP="00E3293A">
      <w:pPr>
        <w:tabs>
          <w:tab w:val="left" w:pos="540"/>
          <w:tab w:val="left" w:pos="720"/>
          <w:tab w:val="left" w:pos="900"/>
          <w:tab w:val="left" w:pos="1080"/>
        </w:tabs>
        <w:spacing w:line="360" w:lineRule="auto"/>
        <w:jc w:val="center"/>
        <w:rPr>
          <w:rFonts w:asciiTheme="majorHAnsi" w:hAnsiTheme="majorHAnsi" w:cstheme="majorHAnsi"/>
          <w:b/>
          <w:sz w:val="26"/>
          <w:szCs w:val="26"/>
        </w:rPr>
      </w:pPr>
      <w:r w:rsidRPr="00E3293A">
        <w:rPr>
          <w:rFonts w:asciiTheme="majorHAnsi" w:hAnsiTheme="majorHAnsi" w:cstheme="majorHAnsi"/>
          <w:b/>
          <w:sz w:val="26"/>
          <w:szCs w:val="26"/>
        </w:rPr>
        <w:t>THỰC HÀNH</w:t>
      </w:r>
    </w:p>
    <w:p w14:paraId="4176BE7E" w14:textId="494B1951" w:rsidR="00E3293A" w:rsidRPr="00E3293A" w:rsidRDefault="00E3293A" w:rsidP="00E3293A">
      <w:pPr>
        <w:spacing w:line="360" w:lineRule="auto"/>
        <w:jc w:val="center"/>
        <w:rPr>
          <w:rFonts w:asciiTheme="majorHAnsi" w:hAnsiTheme="majorHAnsi" w:cstheme="majorHAnsi"/>
          <w:i/>
          <w:sz w:val="26"/>
          <w:szCs w:val="26"/>
          <w:lang w:val="vi-VN"/>
        </w:rPr>
      </w:pPr>
      <w:r w:rsidRPr="00E3293A">
        <w:rPr>
          <w:rFonts w:asciiTheme="majorHAnsi" w:hAnsiTheme="majorHAnsi" w:cstheme="majorHAnsi"/>
          <w:i/>
          <w:sz w:val="26"/>
          <w:szCs w:val="26"/>
          <w:lang w:val="vi-VN"/>
        </w:rPr>
        <w:t xml:space="preserve">Tổng số: </w:t>
      </w:r>
      <w:r>
        <w:rPr>
          <w:rFonts w:asciiTheme="majorHAnsi" w:hAnsiTheme="majorHAnsi" w:cstheme="majorHAnsi"/>
          <w:i/>
          <w:sz w:val="26"/>
          <w:szCs w:val="26"/>
        </w:rPr>
        <w:t>1</w:t>
      </w:r>
      <w:r>
        <w:rPr>
          <w:rFonts w:asciiTheme="majorHAnsi" w:hAnsiTheme="majorHAnsi" w:cstheme="majorHAnsi"/>
          <w:i/>
          <w:sz w:val="26"/>
          <w:szCs w:val="26"/>
        </w:rPr>
        <w:t>6</w:t>
      </w:r>
      <w:r w:rsidRPr="00E3293A">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0</w:t>
      </w:r>
      <w:r w:rsidRPr="00E3293A">
        <w:rPr>
          <w:rFonts w:asciiTheme="majorHAnsi" w:hAnsiTheme="majorHAnsi" w:cstheme="majorHAnsi"/>
          <w:i/>
          <w:sz w:val="26"/>
          <w:szCs w:val="26"/>
          <w:lang w:val="vi-VN"/>
        </w:rPr>
        <w:t xml:space="preserve"> tiết, Th</w:t>
      </w:r>
      <w:r>
        <w:rPr>
          <w:rFonts w:asciiTheme="majorHAnsi" w:hAnsiTheme="majorHAnsi" w:cstheme="majorHAnsi"/>
          <w:i/>
          <w:sz w:val="26"/>
          <w:szCs w:val="26"/>
        </w:rPr>
        <w:t>ực hành</w:t>
      </w:r>
      <w:r w:rsidRPr="00E3293A">
        <w:rPr>
          <w:rFonts w:asciiTheme="majorHAnsi" w:hAnsiTheme="majorHAnsi" w:cstheme="majorHAnsi"/>
          <w:i/>
          <w:sz w:val="26"/>
          <w:szCs w:val="26"/>
          <w:lang w:val="vi-VN"/>
        </w:rPr>
        <w:t xml:space="preserve"> </w:t>
      </w:r>
      <w:r>
        <w:rPr>
          <w:rFonts w:asciiTheme="majorHAnsi" w:hAnsiTheme="majorHAnsi" w:cstheme="majorHAnsi"/>
          <w:i/>
          <w:sz w:val="26"/>
          <w:szCs w:val="26"/>
        </w:rPr>
        <w:t>16</w:t>
      </w:r>
      <w:r w:rsidRPr="00E3293A">
        <w:rPr>
          <w:rFonts w:asciiTheme="majorHAnsi" w:hAnsiTheme="majorHAnsi" w:cstheme="majorHAnsi"/>
          <w:i/>
          <w:sz w:val="26"/>
          <w:szCs w:val="26"/>
          <w:lang w:val="vi-VN"/>
        </w:rPr>
        <w:t xml:space="preserve"> tiết; Tự học: </w:t>
      </w:r>
      <w:r>
        <w:rPr>
          <w:rFonts w:asciiTheme="majorHAnsi" w:hAnsiTheme="majorHAnsi" w:cstheme="majorHAnsi"/>
          <w:i/>
          <w:sz w:val="26"/>
          <w:szCs w:val="26"/>
        </w:rPr>
        <w:t>24</w:t>
      </w:r>
    </w:p>
    <w:p w14:paraId="6890280C" w14:textId="77777777" w:rsidR="00CF1D06" w:rsidRPr="00E3293A" w:rsidRDefault="00CF1D06" w:rsidP="00E3293A">
      <w:pPr>
        <w:tabs>
          <w:tab w:val="left" w:pos="540"/>
          <w:tab w:val="left" w:pos="720"/>
          <w:tab w:val="left" w:pos="900"/>
          <w:tab w:val="left" w:pos="1080"/>
        </w:tabs>
        <w:spacing w:line="360" w:lineRule="auto"/>
        <w:jc w:val="both"/>
        <w:rPr>
          <w:rFonts w:asciiTheme="majorHAnsi" w:hAnsiTheme="majorHAnsi" w:cstheme="majorHAnsi"/>
          <w:bCs/>
          <w:sz w:val="26"/>
          <w:szCs w:val="26"/>
        </w:rPr>
      </w:pPr>
      <w:r w:rsidRPr="00E3293A">
        <w:rPr>
          <w:rFonts w:asciiTheme="majorHAnsi" w:hAnsiTheme="majorHAnsi" w:cstheme="majorHAnsi"/>
          <w:bCs/>
          <w:sz w:val="26"/>
          <w:szCs w:val="26"/>
        </w:rPr>
        <w:t>Bài 1. Thu mẫu và thực hành phân loại Giáp xác</w:t>
      </w:r>
    </w:p>
    <w:p w14:paraId="5D3A2756" w14:textId="77777777" w:rsidR="00E3293A" w:rsidRPr="00E3293A" w:rsidRDefault="00E3293A" w:rsidP="00E3293A">
      <w:pPr>
        <w:tabs>
          <w:tab w:val="left" w:pos="540"/>
          <w:tab w:val="left" w:pos="1260"/>
        </w:tabs>
        <w:spacing w:before="60" w:after="60" w:line="360" w:lineRule="auto"/>
        <w:jc w:val="both"/>
        <w:rPr>
          <w:rFonts w:asciiTheme="majorHAnsi" w:hAnsiTheme="majorHAnsi" w:cstheme="majorHAnsi"/>
          <w:bCs/>
          <w:sz w:val="26"/>
          <w:szCs w:val="26"/>
        </w:rPr>
      </w:pPr>
      <w:r w:rsidRPr="00E3293A">
        <w:rPr>
          <w:rFonts w:asciiTheme="majorHAnsi" w:hAnsiTheme="majorHAnsi" w:cstheme="majorHAnsi"/>
          <w:bCs/>
          <w:sz w:val="26"/>
          <w:szCs w:val="26"/>
        </w:rPr>
        <w:t xml:space="preserve">Bài 2. Giải phẫu, quan sát cấu tạo trong của giáp xác  </w:t>
      </w:r>
    </w:p>
    <w:p w14:paraId="0332998B" w14:textId="77777777" w:rsidR="00E3293A" w:rsidRPr="00E3293A" w:rsidRDefault="00E3293A" w:rsidP="00E3293A">
      <w:pPr>
        <w:tabs>
          <w:tab w:val="left" w:pos="540"/>
          <w:tab w:val="left" w:pos="720"/>
          <w:tab w:val="left" w:pos="900"/>
          <w:tab w:val="left" w:pos="1080"/>
        </w:tabs>
        <w:spacing w:line="360" w:lineRule="auto"/>
        <w:jc w:val="both"/>
        <w:rPr>
          <w:rFonts w:asciiTheme="majorHAnsi" w:hAnsiTheme="majorHAnsi" w:cstheme="majorHAnsi"/>
          <w:bCs/>
          <w:sz w:val="26"/>
          <w:szCs w:val="26"/>
        </w:rPr>
      </w:pPr>
      <w:r w:rsidRPr="00E3293A">
        <w:rPr>
          <w:rFonts w:asciiTheme="majorHAnsi" w:hAnsiTheme="majorHAnsi" w:cstheme="majorHAnsi"/>
          <w:bCs/>
          <w:sz w:val="26"/>
          <w:szCs w:val="26"/>
        </w:rPr>
        <w:t>Bài 3. Thu mẫu và thực hành phân loại nhuyễn thể</w:t>
      </w:r>
    </w:p>
    <w:p w14:paraId="72EBA738" w14:textId="77777777" w:rsidR="00E3293A" w:rsidRPr="00E3293A" w:rsidRDefault="00E3293A" w:rsidP="00E3293A">
      <w:pPr>
        <w:tabs>
          <w:tab w:val="left" w:pos="540"/>
          <w:tab w:val="left" w:pos="1260"/>
        </w:tabs>
        <w:spacing w:before="60" w:after="60" w:line="360" w:lineRule="auto"/>
        <w:jc w:val="both"/>
        <w:rPr>
          <w:rFonts w:asciiTheme="majorHAnsi" w:hAnsiTheme="majorHAnsi" w:cstheme="majorHAnsi"/>
          <w:bCs/>
          <w:sz w:val="26"/>
          <w:szCs w:val="26"/>
        </w:rPr>
      </w:pPr>
      <w:r w:rsidRPr="00E3293A">
        <w:rPr>
          <w:rFonts w:asciiTheme="majorHAnsi" w:hAnsiTheme="majorHAnsi" w:cstheme="majorHAnsi"/>
          <w:bCs/>
          <w:sz w:val="26"/>
          <w:szCs w:val="26"/>
        </w:rPr>
        <w:t xml:space="preserve">Bài 4. Giải phẫu quan sát cấu tạo bên trong </w:t>
      </w:r>
    </w:p>
    <w:p w14:paraId="7B1E17D7"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14:paraId="4C857F3A"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EF6E08" w:rsidRPr="004B01A8" w14:paraId="34E72248"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7FCEAE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3708194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434" w:type="dxa"/>
            <w:gridSpan w:val="4"/>
            <w:tcBorders>
              <w:top w:val="single" w:sz="4" w:space="0" w:color="auto"/>
              <w:left w:val="single" w:sz="4" w:space="0" w:color="auto"/>
              <w:bottom w:val="single" w:sz="4" w:space="0" w:color="auto"/>
              <w:right w:val="single" w:sz="4" w:space="0" w:color="auto"/>
            </w:tcBorders>
          </w:tcPr>
          <w:p w14:paraId="4CBF3B1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tcPr>
          <w:p w14:paraId="5F49FFCC" w14:textId="77777777" w:rsidR="00EF6E08" w:rsidRDefault="00EF6E08" w:rsidP="00B3048B">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EF6E08" w:rsidRPr="004B01A8" w14:paraId="597E6DA5"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221AF09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7E8C687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434" w:type="dxa"/>
            <w:gridSpan w:val="4"/>
            <w:tcBorders>
              <w:top w:val="single" w:sz="4" w:space="0" w:color="auto"/>
              <w:left w:val="single" w:sz="4" w:space="0" w:color="auto"/>
              <w:bottom w:val="single" w:sz="4" w:space="0" w:color="auto"/>
              <w:right w:val="single" w:sz="4" w:space="0" w:color="auto"/>
            </w:tcBorders>
          </w:tcPr>
          <w:p w14:paraId="6B9032A8"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14:paraId="15F4557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EF6E08" w:rsidRPr="004B01A8" w14:paraId="0AF6E7E2"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6241497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7DACB4C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14:paraId="65A0CA0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473592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8308C4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14:paraId="3983635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14:paraId="008662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14:paraId="3E8E475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14:paraId="73547AC6"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EF6E08" w:rsidRPr="004B01A8" w14:paraId="231A6714"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3D2A76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11415C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14:paraId="1A9489D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14:paraId="4F783A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14:paraId="5260420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51D111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C99665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03F807B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D4C2DA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4E8122E8"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4B250F0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67BF275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2B55D2C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14:paraId="16832A4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14:paraId="40F8C7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EF6E08" w:rsidRPr="004B01A8" w14:paraId="5337E88F" w14:textId="77777777" w:rsidTr="00032E1D">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46F1228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BC6CB6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14:paraId="0476A60F"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14:paraId="56CD4D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D1AE06F"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B20BFEB"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226F59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14:paraId="24D07B13"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6D0E3BFA"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14:paraId="561FC8E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1C6A185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2D336DD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14:paraId="290A5EA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14:paraId="0DDCE1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14:paraId="6DC254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EF6E08" w:rsidRPr="004B01A8" w14:paraId="786D0520" w14:textId="77777777" w:rsidTr="00032E1D">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tcPr>
          <w:p w14:paraId="22E1A346" w14:textId="77777777" w:rsidR="00EF6E08" w:rsidRPr="00310E8F" w:rsidRDefault="00EF6E08" w:rsidP="00B3048B">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01" w:type="dxa"/>
            <w:tcBorders>
              <w:top w:val="single" w:sz="4" w:space="0" w:color="auto"/>
              <w:left w:val="single" w:sz="4" w:space="0" w:color="auto"/>
              <w:bottom w:val="single" w:sz="4" w:space="0" w:color="auto"/>
              <w:right w:val="single" w:sz="4" w:space="0" w:color="auto"/>
            </w:tcBorders>
            <w:vAlign w:val="center"/>
          </w:tcPr>
          <w:p w14:paraId="4541686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7950200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1EA4F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64EFB48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5AEE5EB0"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5B35B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4CBBEEF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CC05E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0E0B25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5CBA68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3F9008" w14:textId="4EBA1322"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7F85891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40E99093"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5B5C210E"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2254E9F1" w14:textId="77777777" w:rsidTr="00032E1D">
        <w:trPr>
          <w:jc w:val="center"/>
        </w:trPr>
        <w:tc>
          <w:tcPr>
            <w:tcW w:w="637" w:type="dxa"/>
            <w:vMerge/>
            <w:tcBorders>
              <w:left w:val="single" w:sz="4" w:space="0" w:color="auto"/>
              <w:bottom w:val="single" w:sz="4" w:space="0" w:color="auto"/>
              <w:right w:val="single" w:sz="4" w:space="0" w:color="auto"/>
            </w:tcBorders>
            <w:vAlign w:val="center"/>
          </w:tcPr>
          <w:p w14:paraId="096AA42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B28F616"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D759C7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40109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6D6662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A19497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7246AFF"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1B29696B" w14:textId="753B24AB" w:rsidR="00EF6E08" w:rsidRPr="00032E1D" w:rsidRDefault="00032E1D"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1EBDEADD" w14:textId="78FAA170" w:rsidR="00EF6E08" w:rsidRPr="00032E1D" w:rsidRDefault="00032E1D"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76E7F494"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3B9EB8D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5326F417" w14:textId="09CA1BF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186EEF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2DC2184"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01FEAD8F"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6BC2AD84" w14:textId="77777777" w:rsidTr="00032E1D">
        <w:trPr>
          <w:jc w:val="center"/>
        </w:trPr>
        <w:tc>
          <w:tcPr>
            <w:tcW w:w="637" w:type="dxa"/>
            <w:vMerge/>
            <w:tcBorders>
              <w:left w:val="single" w:sz="4" w:space="0" w:color="auto"/>
              <w:bottom w:val="single" w:sz="4" w:space="0" w:color="auto"/>
              <w:right w:val="single" w:sz="4" w:space="0" w:color="auto"/>
            </w:tcBorders>
            <w:vAlign w:val="center"/>
          </w:tcPr>
          <w:p w14:paraId="2E9F95B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B3FBC8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172FD36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0CE83F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DA886C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5463131"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D9FC8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5BA2EDF" w14:textId="2C6D359F" w:rsidR="00EF6E08" w:rsidRPr="00E8529E" w:rsidRDefault="00032E1D"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72A4FAB3" w14:textId="74AEE95A" w:rsidR="00EF6E08" w:rsidRPr="00E8529E" w:rsidRDefault="00032E1D"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3E328F2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4A9A04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A75D173" w14:textId="0CD78F9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44F121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1AFC30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7ED927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06203E67" w14:textId="77777777" w:rsidTr="00032E1D">
        <w:trPr>
          <w:jc w:val="center"/>
        </w:trPr>
        <w:tc>
          <w:tcPr>
            <w:tcW w:w="637" w:type="dxa"/>
            <w:vMerge/>
            <w:tcBorders>
              <w:left w:val="single" w:sz="4" w:space="0" w:color="auto"/>
              <w:bottom w:val="single" w:sz="4" w:space="0" w:color="auto"/>
              <w:right w:val="single" w:sz="4" w:space="0" w:color="auto"/>
            </w:tcBorders>
            <w:vAlign w:val="center"/>
          </w:tcPr>
          <w:p w14:paraId="26878BE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90DF202"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670A043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065011B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48C35BC3"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9A424F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92B5C30"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F7CA7A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3C399CF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0948B3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4528D4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4A7B093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D1E32A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3A8A84D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6F17FBB5"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EF6E08" w:rsidRPr="004B01A8" w14:paraId="7AA9C731" w14:textId="77777777" w:rsidTr="00032E1D">
        <w:trPr>
          <w:jc w:val="center"/>
        </w:trPr>
        <w:tc>
          <w:tcPr>
            <w:tcW w:w="637" w:type="dxa"/>
            <w:vMerge/>
            <w:tcBorders>
              <w:left w:val="single" w:sz="4" w:space="0" w:color="auto"/>
              <w:bottom w:val="single" w:sz="4" w:space="0" w:color="auto"/>
              <w:right w:val="single" w:sz="4" w:space="0" w:color="auto"/>
            </w:tcBorders>
            <w:vAlign w:val="center"/>
          </w:tcPr>
          <w:p w14:paraId="1E069B6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7E84C223" w14:textId="5F2BCE88" w:rsidR="00EF6E08" w:rsidRDefault="00032E1D"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vAlign w:val="center"/>
          </w:tcPr>
          <w:p w14:paraId="4618C55B" w14:textId="2E9F32D1" w:rsidR="00EF6E08" w:rsidRDefault="00032E1D"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14:paraId="3F580BA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FC3C61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493DBB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3761CB0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DB5F467"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086DE3B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7AC6BF1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59D07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438A44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C03777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5C0AB5C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21EC208F" w14:textId="77777777" w:rsidR="00EF6E08" w:rsidRDefault="00EF6E08" w:rsidP="00B3048B">
            <w:pPr>
              <w:widowControl/>
              <w:spacing w:line="324" w:lineRule="auto"/>
              <w:jc w:val="center"/>
              <w:rPr>
                <w:rFonts w:ascii="Times New Roman" w:eastAsia="SimSun" w:hAnsi="Times New Roman"/>
                <w:sz w:val="26"/>
                <w:szCs w:val="26"/>
                <w:lang w:eastAsia="zh-CN"/>
              </w:rPr>
            </w:pPr>
          </w:p>
        </w:tc>
      </w:tr>
    </w:tbl>
    <w:p w14:paraId="38BB2D89" w14:textId="77777777" w:rsidR="00EF6E08" w:rsidRDefault="00EF6E08" w:rsidP="00EC178B">
      <w:pPr>
        <w:widowControl/>
        <w:spacing w:line="324" w:lineRule="auto"/>
        <w:jc w:val="both"/>
        <w:rPr>
          <w:rFonts w:ascii="Times New Roman" w:eastAsia="SimSun" w:hAnsi="Times New Roman"/>
          <w:sz w:val="26"/>
          <w:szCs w:val="26"/>
          <w:lang w:eastAsia="zh-CN"/>
        </w:rPr>
      </w:pPr>
    </w:p>
    <w:p w14:paraId="4314A27D" w14:textId="1FF8D709"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14:paraId="6A3E5EA3" w14:textId="77777777"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14:paraId="75C1766B"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14:paraId="19E8D398"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14:paraId="140A3747" w14:textId="77777777"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14:paraId="66F75617"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lastRenderedPageBreak/>
        <w:t>(5) Điểm thi giữa kỳ;</w:t>
      </w:r>
    </w:p>
    <w:p w14:paraId="39AE8C25"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14:paraId="78432E78" w14:textId="77777777"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14:paraId="55A56C99" w14:textId="5A51185A" w:rsidR="00310E8F" w:rsidRPr="00F7137B" w:rsidRDefault="00EC178B" w:rsidP="00EF6E08">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14:paraId="464406B8"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14:paraId="3AC29237" w14:textId="77777777"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021EA6" w14:paraId="49EC2497" w14:textId="77777777" w:rsidTr="00021EA6">
        <w:trPr>
          <w:jc w:val="center"/>
        </w:trPr>
        <w:tc>
          <w:tcPr>
            <w:tcW w:w="2322" w:type="dxa"/>
            <w:vAlign w:val="center"/>
          </w:tcPr>
          <w:p w14:paraId="55702BDC"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14:paraId="4B4F75A2"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14:paraId="4260921B" w14:textId="20334684" w:rsidR="00021EA6" w:rsidRPr="00021EA6" w:rsidRDefault="00021EA6" w:rsidP="00021EA6">
            <w:pPr>
              <w:jc w:val="center"/>
              <w:rPr>
                <w:rFonts w:asciiTheme="majorHAnsi" w:hAnsiTheme="majorHAnsi" w:cstheme="majorHAnsi"/>
                <w:b/>
                <w:sz w:val="26"/>
                <w:szCs w:val="26"/>
              </w:rPr>
            </w:pPr>
          </w:p>
        </w:tc>
        <w:tc>
          <w:tcPr>
            <w:tcW w:w="2323" w:type="dxa"/>
            <w:vAlign w:val="center"/>
          </w:tcPr>
          <w:p w14:paraId="0DD1EFE0" w14:textId="2C463B17" w:rsidR="00EF6E08" w:rsidRPr="00021EA6" w:rsidRDefault="00021EA6" w:rsidP="00EF6E08">
            <w:pP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14:paraId="034481E3" w14:textId="49A5C711" w:rsidR="00021EA6" w:rsidRDefault="00EF6E08" w:rsidP="00EC178B">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p w14:paraId="77D2A9D2" w14:textId="483B8720" w:rsidR="00EF6E08" w:rsidRDefault="00EF6E08" w:rsidP="00EC178B">
      <w:pPr>
        <w:rPr>
          <w:lang w:val="vi-VN"/>
        </w:rPr>
      </w:pPr>
    </w:p>
    <w:p w14:paraId="2EBBAEBE" w14:textId="77777777" w:rsidR="00EF6E08" w:rsidRDefault="00EF6E08" w:rsidP="00EC178B">
      <w:pPr>
        <w:rPr>
          <w:lang w:val="vi-VN"/>
        </w:rPr>
      </w:pPr>
    </w:p>
    <w:p w14:paraId="4285C7A9" w14:textId="21497CF5" w:rsidR="00EF6E08" w:rsidRDefault="00EF6E08" w:rsidP="00EC178B">
      <w:pPr>
        <w:rPr>
          <w:lang w:val="vi-VN"/>
        </w:rPr>
      </w:pPr>
    </w:p>
    <w:p w14:paraId="1B4B7F53" w14:textId="2BEF71D3" w:rsidR="00EF6E08" w:rsidRPr="00EF6E08" w:rsidRDefault="00EF6E08" w:rsidP="00EC178B">
      <w:pPr>
        <w:rPr>
          <w:rFonts w:asciiTheme="majorHAnsi" w:hAnsiTheme="majorHAnsi" w:cstheme="majorHAnsi"/>
          <w:sz w:val="26"/>
          <w:szCs w:val="26"/>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sidRPr="00EF6E08">
        <w:rPr>
          <w:rFonts w:asciiTheme="majorHAnsi" w:hAnsiTheme="majorHAnsi" w:cstheme="majorHAnsi"/>
          <w:sz w:val="26"/>
          <w:szCs w:val="26"/>
        </w:rPr>
        <w:t>Lê Thị Như Phươn</w:t>
      </w:r>
      <w:r>
        <w:rPr>
          <w:rFonts w:asciiTheme="majorHAnsi" w:hAnsiTheme="majorHAnsi" w:cstheme="majorHAnsi"/>
          <w:sz w:val="26"/>
          <w:szCs w:val="26"/>
        </w:rPr>
        <w:t>g</w:t>
      </w:r>
    </w:p>
    <w:sectPr w:rsidR="00EF6E08" w:rsidRPr="00EF6E08"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97F"/>
    <w:rsid w:val="00002A3B"/>
    <w:rsid w:val="0000711A"/>
    <w:rsid w:val="000207DA"/>
    <w:rsid w:val="00021EA6"/>
    <w:rsid w:val="000312E3"/>
    <w:rsid w:val="00032E1D"/>
    <w:rsid w:val="001309F7"/>
    <w:rsid w:val="001533B9"/>
    <w:rsid w:val="001D5009"/>
    <w:rsid w:val="0023748E"/>
    <w:rsid w:val="0029677F"/>
    <w:rsid w:val="002E7E1A"/>
    <w:rsid w:val="00310E8F"/>
    <w:rsid w:val="00351187"/>
    <w:rsid w:val="0042457A"/>
    <w:rsid w:val="00443762"/>
    <w:rsid w:val="00525B78"/>
    <w:rsid w:val="00667F4F"/>
    <w:rsid w:val="006C4DC0"/>
    <w:rsid w:val="007F048D"/>
    <w:rsid w:val="009642A1"/>
    <w:rsid w:val="00B32A1A"/>
    <w:rsid w:val="00BA3BF2"/>
    <w:rsid w:val="00BB380D"/>
    <w:rsid w:val="00BF121C"/>
    <w:rsid w:val="00C201BF"/>
    <w:rsid w:val="00CA497F"/>
    <w:rsid w:val="00CE5BB1"/>
    <w:rsid w:val="00CF1D06"/>
    <w:rsid w:val="00CF371F"/>
    <w:rsid w:val="00D9234F"/>
    <w:rsid w:val="00DA6A87"/>
    <w:rsid w:val="00DA7FAC"/>
    <w:rsid w:val="00E3293A"/>
    <w:rsid w:val="00E4451D"/>
    <w:rsid w:val="00EC178B"/>
    <w:rsid w:val="00EF249F"/>
    <w:rsid w:val="00EF6E08"/>
    <w:rsid w:val="00F3351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4555"/>
  <w15:docId w15:val="{D697CCE4-2282-4257-AE59-59E7EF17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5">
    <w:name w:val="heading 5"/>
    <w:basedOn w:val="Normal"/>
    <w:next w:val="Normal"/>
    <w:link w:val="Heading5Char"/>
    <w:uiPriority w:val="9"/>
    <w:semiHidden/>
    <w:unhideWhenUsed/>
    <w:qFormat/>
    <w:rsid w:val="00E4451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5Char">
    <w:name w:val="Heading 5 Char"/>
    <w:basedOn w:val="DefaultParagraphFont"/>
    <w:link w:val="Heading5"/>
    <w:uiPriority w:val="9"/>
    <w:semiHidden/>
    <w:rsid w:val="00E4451D"/>
    <w:rPr>
      <w:rFonts w:asciiTheme="majorHAnsi" w:eastAsiaTheme="majorEastAsia" w:hAnsiTheme="majorHAnsi" w:cstheme="majorBidi"/>
      <w:color w:val="365F91" w:themeColor="accent1" w:themeShade="B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461D-2010-403A-ADE7-60EC2029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Lê Như Phương</cp:lastModifiedBy>
  <cp:revision>16</cp:revision>
  <dcterms:created xsi:type="dcterms:W3CDTF">2021-04-15T01:14:00Z</dcterms:created>
  <dcterms:modified xsi:type="dcterms:W3CDTF">2023-02-13T17:09:00Z</dcterms:modified>
</cp:coreProperties>
</file>