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5" w:type="dxa"/>
        <w:tblInd w:w="-68" w:type="dxa"/>
        <w:tblLayout w:type="fixed"/>
        <w:tblCellMar>
          <w:left w:w="0" w:type="dxa"/>
          <w:right w:w="0" w:type="dxa"/>
        </w:tblCellMar>
        <w:tblLook w:val="0000" w:firstRow="0" w:lastRow="0" w:firstColumn="0" w:lastColumn="0" w:noHBand="0" w:noVBand="0"/>
      </w:tblPr>
      <w:tblGrid>
        <w:gridCol w:w="3685"/>
        <w:gridCol w:w="5670"/>
      </w:tblGrid>
      <w:tr w:rsidR="006E6021" w:rsidRPr="006E6021" w:rsidTr="004B5025">
        <w:trPr>
          <w:cantSplit/>
          <w:trHeight w:val="283"/>
        </w:trPr>
        <w:tc>
          <w:tcPr>
            <w:tcW w:w="3685" w:type="dxa"/>
            <w:tcBorders>
              <w:top w:val="nil"/>
              <w:left w:val="nil"/>
              <w:bottom w:val="nil"/>
              <w:right w:val="nil"/>
            </w:tcBorders>
            <w:tcMar>
              <w:left w:w="68" w:type="dxa"/>
              <w:right w:w="68" w:type="dxa"/>
            </w:tcMar>
          </w:tcPr>
          <w:p w:rsidR="0069315D" w:rsidRPr="006E6021" w:rsidRDefault="0069315D" w:rsidP="0069315D">
            <w:pPr>
              <w:adjustRightInd w:val="0"/>
              <w:snapToGrid w:val="0"/>
              <w:spacing w:after="0"/>
              <w:jc w:val="center"/>
              <w:rPr>
                <w:rFonts w:ascii="Times New Roman" w:eastAsiaTheme="minorEastAsia" w:hAnsi="Times New Roman"/>
                <w:bCs/>
                <w:sz w:val="26"/>
                <w:szCs w:val="26"/>
                <w:lang w:val="vi-VN"/>
              </w:rPr>
            </w:pPr>
            <w:bookmarkStart w:id="0" w:name="_Toc486856423"/>
            <w:bookmarkStart w:id="1" w:name="_GoBack"/>
            <w:r w:rsidRPr="006E6021">
              <w:rPr>
                <w:rFonts w:ascii="Times New Roman" w:eastAsiaTheme="minorEastAsia" w:hAnsi="Times New Roman"/>
                <w:bCs/>
                <w:sz w:val="26"/>
                <w:szCs w:val="26"/>
                <w:lang w:val="vi-VN"/>
              </w:rPr>
              <w:t xml:space="preserve">TRƯỜNG ĐẠI HỌC </w:t>
            </w:r>
            <w:r w:rsidRPr="006E6021">
              <w:rPr>
                <w:rFonts w:ascii="Times New Roman" w:eastAsiaTheme="minorEastAsia" w:hAnsi="Times New Roman"/>
                <w:bCs/>
                <w:sz w:val="26"/>
                <w:szCs w:val="26"/>
              </w:rPr>
              <w:t>HẠ LONG</w:t>
            </w:r>
          </w:p>
        </w:tc>
        <w:tc>
          <w:tcPr>
            <w:tcW w:w="5670" w:type="dxa"/>
            <w:tcBorders>
              <w:top w:val="nil"/>
              <w:left w:val="nil"/>
              <w:bottom w:val="nil"/>
              <w:right w:val="nil"/>
            </w:tcBorders>
            <w:tcMar>
              <w:left w:w="68" w:type="dxa"/>
              <w:right w:w="68" w:type="dxa"/>
            </w:tcMar>
          </w:tcPr>
          <w:p w:rsidR="0069315D" w:rsidRPr="006E6021" w:rsidRDefault="0069315D" w:rsidP="0069315D">
            <w:pPr>
              <w:adjustRightInd w:val="0"/>
              <w:snapToGrid w:val="0"/>
              <w:spacing w:after="0"/>
              <w:jc w:val="center"/>
              <w:rPr>
                <w:rFonts w:ascii="Times New Roman" w:eastAsiaTheme="minorEastAsia" w:hAnsi="Times New Roman"/>
                <w:b/>
                <w:bCs/>
                <w:sz w:val="26"/>
                <w:szCs w:val="26"/>
                <w:lang w:val="vi-VN"/>
              </w:rPr>
            </w:pPr>
            <w:r w:rsidRPr="006E6021">
              <w:rPr>
                <w:rFonts w:ascii="Times New Roman" w:eastAsiaTheme="minorEastAsia" w:hAnsi="Times New Roman"/>
                <w:b/>
                <w:bCs/>
                <w:sz w:val="26"/>
                <w:szCs w:val="26"/>
                <w:lang w:val="vi-VN"/>
              </w:rPr>
              <w:t>CỘNG HÒA XÃ HỘI CHỦ NGHĨA VIỆT NAM</w:t>
            </w:r>
          </w:p>
        </w:tc>
      </w:tr>
      <w:tr w:rsidR="006E6021" w:rsidRPr="006E6021" w:rsidTr="004B5025">
        <w:trPr>
          <w:cantSplit/>
          <w:trHeight w:val="283"/>
        </w:trPr>
        <w:tc>
          <w:tcPr>
            <w:tcW w:w="3685" w:type="dxa"/>
            <w:tcBorders>
              <w:top w:val="nil"/>
              <w:left w:val="nil"/>
              <w:bottom w:val="nil"/>
              <w:right w:val="nil"/>
            </w:tcBorders>
            <w:tcMar>
              <w:left w:w="68" w:type="dxa"/>
              <w:right w:w="68" w:type="dxa"/>
            </w:tcMar>
          </w:tcPr>
          <w:p w:rsidR="0069315D" w:rsidRPr="006E6021" w:rsidRDefault="0069315D" w:rsidP="0069315D">
            <w:pPr>
              <w:adjustRightInd w:val="0"/>
              <w:snapToGrid w:val="0"/>
              <w:spacing w:after="0"/>
              <w:jc w:val="center"/>
              <w:rPr>
                <w:rFonts w:ascii="Times New Roman" w:eastAsiaTheme="minorEastAsia" w:hAnsi="Times New Roman"/>
                <w:b/>
                <w:bCs/>
                <w:sz w:val="26"/>
                <w:szCs w:val="26"/>
              </w:rPr>
            </w:pPr>
            <w:r w:rsidRPr="006E6021">
              <w:rPr>
                <w:rFonts w:ascii="Times New Roman" w:eastAsiaTheme="minorEastAsia" w:hAnsi="Times New Roman"/>
                <w:b/>
                <w:bCs/>
                <w:sz w:val="26"/>
                <w:szCs w:val="26"/>
              </w:rPr>
              <w:t>KHOA THỦY SẢN</w:t>
            </w:r>
          </w:p>
        </w:tc>
        <w:tc>
          <w:tcPr>
            <w:tcW w:w="5670" w:type="dxa"/>
            <w:tcBorders>
              <w:top w:val="nil"/>
              <w:left w:val="nil"/>
              <w:bottom w:val="nil"/>
              <w:right w:val="nil"/>
            </w:tcBorders>
            <w:tcMar>
              <w:left w:w="68" w:type="dxa"/>
              <w:right w:w="68" w:type="dxa"/>
            </w:tcMar>
          </w:tcPr>
          <w:p w:rsidR="0069315D" w:rsidRPr="006E6021" w:rsidRDefault="0069315D" w:rsidP="0069315D">
            <w:pPr>
              <w:adjustRightInd w:val="0"/>
              <w:snapToGrid w:val="0"/>
              <w:spacing w:after="0"/>
              <w:jc w:val="center"/>
              <w:rPr>
                <w:rFonts w:ascii="Times New Roman" w:eastAsiaTheme="minorEastAsia" w:hAnsi="Times New Roman"/>
                <w:b/>
                <w:bCs/>
                <w:sz w:val="26"/>
                <w:szCs w:val="26"/>
                <w:lang w:val="vi-VN"/>
              </w:rPr>
            </w:pPr>
            <w:r w:rsidRPr="006E6021">
              <w:rPr>
                <w:rFonts w:ascii="Times New Roman" w:eastAsiaTheme="minorEastAsia" w:hAnsi="Times New Roman"/>
                <w:b/>
                <w:bCs/>
                <w:sz w:val="26"/>
                <w:szCs w:val="26"/>
                <w:lang w:val="vi-VN"/>
              </w:rPr>
              <w:t xml:space="preserve"> Độc </w:t>
            </w:r>
            <w:r w:rsidRPr="006E6021">
              <w:rPr>
                <w:rFonts w:ascii="Times New Roman" w:eastAsiaTheme="minorEastAsia" w:hAnsi="Times New Roman"/>
                <w:b/>
                <w:bCs/>
                <w:sz w:val="26"/>
                <w:szCs w:val="26"/>
              </w:rPr>
              <w:t>l</w:t>
            </w:r>
            <w:r w:rsidRPr="006E6021">
              <w:rPr>
                <w:rFonts w:ascii="Times New Roman" w:eastAsiaTheme="minorEastAsia" w:hAnsi="Times New Roman"/>
                <w:b/>
                <w:bCs/>
                <w:sz w:val="26"/>
                <w:szCs w:val="26"/>
                <w:lang w:val="vi-VN"/>
              </w:rPr>
              <w:t xml:space="preserve">ập - Tự </w:t>
            </w:r>
            <w:r w:rsidRPr="006E6021">
              <w:rPr>
                <w:rFonts w:ascii="Times New Roman" w:eastAsiaTheme="minorEastAsia" w:hAnsi="Times New Roman"/>
                <w:b/>
                <w:bCs/>
                <w:sz w:val="26"/>
                <w:szCs w:val="26"/>
              </w:rPr>
              <w:t>d</w:t>
            </w:r>
            <w:r w:rsidRPr="006E6021">
              <w:rPr>
                <w:rFonts w:ascii="Times New Roman" w:eastAsiaTheme="minorEastAsia" w:hAnsi="Times New Roman"/>
                <w:b/>
                <w:bCs/>
                <w:sz w:val="26"/>
                <w:szCs w:val="26"/>
                <w:lang w:val="vi-VN"/>
              </w:rPr>
              <w:t xml:space="preserve">o - Hạnh </w:t>
            </w:r>
            <w:r w:rsidRPr="006E6021">
              <w:rPr>
                <w:rFonts w:ascii="Times New Roman" w:eastAsiaTheme="minorEastAsia" w:hAnsi="Times New Roman"/>
                <w:b/>
                <w:bCs/>
                <w:sz w:val="26"/>
                <w:szCs w:val="26"/>
              </w:rPr>
              <w:t>p</w:t>
            </w:r>
            <w:r w:rsidRPr="006E6021">
              <w:rPr>
                <w:rFonts w:ascii="Times New Roman" w:eastAsiaTheme="minorEastAsia" w:hAnsi="Times New Roman"/>
                <w:b/>
                <w:bCs/>
                <w:sz w:val="26"/>
                <w:szCs w:val="26"/>
                <w:lang w:val="vi-VN"/>
              </w:rPr>
              <w:t>húc</w:t>
            </w:r>
          </w:p>
        </w:tc>
      </w:tr>
    </w:tbl>
    <w:p w:rsidR="0069315D" w:rsidRPr="006E6021" w:rsidRDefault="0069315D" w:rsidP="0069315D">
      <w:pPr>
        <w:tabs>
          <w:tab w:val="left" w:pos="2325"/>
        </w:tabs>
        <w:adjustRightInd w:val="0"/>
        <w:snapToGrid w:val="0"/>
        <w:spacing w:after="0"/>
        <w:jc w:val="center"/>
        <w:rPr>
          <w:rFonts w:ascii="Times New Roman" w:eastAsiaTheme="minorEastAsia" w:hAnsi="Times New Roman"/>
          <w:b/>
          <w:bCs/>
          <w:sz w:val="26"/>
          <w:szCs w:val="26"/>
        </w:rPr>
      </w:pPr>
    </w:p>
    <w:p w:rsidR="0069315D" w:rsidRPr="006E6021" w:rsidRDefault="0069315D" w:rsidP="0069315D">
      <w:pPr>
        <w:tabs>
          <w:tab w:val="left" w:pos="2325"/>
        </w:tabs>
        <w:adjustRightInd w:val="0"/>
        <w:snapToGrid w:val="0"/>
        <w:spacing w:after="0"/>
        <w:jc w:val="center"/>
        <w:rPr>
          <w:rFonts w:ascii="Times New Roman" w:eastAsiaTheme="minorEastAsia" w:hAnsi="Times New Roman"/>
          <w:b/>
          <w:bCs/>
          <w:sz w:val="26"/>
          <w:szCs w:val="26"/>
        </w:rPr>
      </w:pPr>
      <w:r w:rsidRPr="006E6021">
        <w:rPr>
          <w:rFonts w:ascii="Times New Roman" w:eastAsiaTheme="minorEastAsia" w:hAnsi="Times New Roman"/>
          <w:b/>
          <w:bCs/>
          <w:sz w:val="26"/>
          <w:szCs w:val="26"/>
          <w:lang w:val="vi-VN"/>
        </w:rPr>
        <w:t>CHƯƠNG TRÌNH GIÁO DỤC ĐẠI HỌC</w:t>
      </w:r>
    </w:p>
    <w:p w:rsidR="0069315D" w:rsidRPr="006E6021" w:rsidRDefault="0069315D" w:rsidP="0069315D">
      <w:pPr>
        <w:tabs>
          <w:tab w:val="left" w:pos="2325"/>
        </w:tabs>
        <w:adjustRightInd w:val="0"/>
        <w:snapToGrid w:val="0"/>
        <w:rPr>
          <w:rFonts w:ascii="Times New Roman" w:eastAsiaTheme="minorEastAsia" w:hAnsi="Times New Roman"/>
          <w:b/>
          <w:bCs/>
          <w:sz w:val="26"/>
          <w:szCs w:val="26"/>
          <w:lang w:val="vi-VN"/>
        </w:rPr>
      </w:pPr>
    </w:p>
    <w:p w:rsidR="0069315D" w:rsidRPr="006E6021" w:rsidRDefault="0069315D" w:rsidP="0069315D">
      <w:pPr>
        <w:tabs>
          <w:tab w:val="left" w:pos="2325"/>
        </w:tabs>
        <w:adjustRightInd w:val="0"/>
        <w:snapToGrid w:val="0"/>
        <w:spacing w:after="0"/>
        <w:rPr>
          <w:rFonts w:ascii="Times New Roman" w:eastAsiaTheme="minorEastAsia" w:hAnsi="Times New Roman"/>
          <w:b/>
          <w:bCs/>
          <w:sz w:val="26"/>
          <w:szCs w:val="26"/>
        </w:rPr>
      </w:pPr>
      <w:r w:rsidRPr="006E6021">
        <w:rPr>
          <w:rFonts w:ascii="Times New Roman" w:eastAsiaTheme="minorEastAsia" w:hAnsi="Times New Roman"/>
          <w:b/>
          <w:bCs/>
          <w:sz w:val="26"/>
          <w:szCs w:val="26"/>
          <w:lang w:val="vi-VN"/>
        </w:rPr>
        <w:t>Trình độ đào tạo: Đại học</w:t>
      </w:r>
    </w:p>
    <w:p w:rsidR="0069315D" w:rsidRPr="006E6021" w:rsidRDefault="0069315D" w:rsidP="0069315D">
      <w:pPr>
        <w:tabs>
          <w:tab w:val="left" w:pos="2325"/>
        </w:tabs>
        <w:adjustRightInd w:val="0"/>
        <w:snapToGrid w:val="0"/>
        <w:spacing w:after="0"/>
        <w:rPr>
          <w:rFonts w:ascii="Times New Roman" w:eastAsiaTheme="minorEastAsia" w:hAnsi="Times New Roman"/>
          <w:b/>
          <w:bCs/>
          <w:sz w:val="26"/>
          <w:szCs w:val="26"/>
        </w:rPr>
      </w:pPr>
      <w:r w:rsidRPr="006E6021">
        <w:rPr>
          <w:rFonts w:ascii="Times New Roman" w:eastAsiaTheme="minorEastAsia" w:hAnsi="Times New Roman"/>
          <w:b/>
          <w:bCs/>
          <w:sz w:val="26"/>
          <w:szCs w:val="26"/>
          <w:lang w:val="vi-VN"/>
        </w:rPr>
        <w:t>Ngành:</w:t>
      </w:r>
      <w:r w:rsidRPr="006E6021">
        <w:rPr>
          <w:rFonts w:ascii="Times New Roman" w:eastAsiaTheme="minorEastAsia" w:hAnsi="Times New Roman"/>
          <w:b/>
          <w:bCs/>
          <w:sz w:val="26"/>
          <w:szCs w:val="26"/>
        </w:rPr>
        <w:t xml:space="preserve"> Nuôi trồng thủy sản</w:t>
      </w:r>
    </w:p>
    <w:p w:rsidR="0069315D" w:rsidRPr="006E6021" w:rsidRDefault="0069315D" w:rsidP="00D52970">
      <w:pPr>
        <w:pStyle w:val="Heading1"/>
        <w:spacing w:before="0" w:after="0" w:line="276" w:lineRule="auto"/>
        <w:rPr>
          <w:rFonts w:ascii="Times New Roman" w:hAnsi="Times New Roman"/>
          <w:sz w:val="26"/>
          <w:szCs w:val="26"/>
          <w:lang w:val="en-US"/>
        </w:rPr>
      </w:pPr>
    </w:p>
    <w:p w:rsidR="00D52970" w:rsidRPr="006E6021" w:rsidRDefault="00D52970" w:rsidP="00D52970">
      <w:pPr>
        <w:pStyle w:val="Heading1"/>
        <w:spacing w:before="0" w:after="0" w:line="276" w:lineRule="auto"/>
        <w:rPr>
          <w:rFonts w:ascii="Times New Roman" w:hAnsi="Times New Roman"/>
          <w:sz w:val="26"/>
          <w:szCs w:val="26"/>
          <w:lang w:val="en-US"/>
        </w:rPr>
      </w:pPr>
      <w:r w:rsidRPr="006E6021">
        <w:rPr>
          <w:rFonts w:ascii="Times New Roman" w:hAnsi="Times New Roman"/>
          <w:sz w:val="26"/>
          <w:szCs w:val="26"/>
          <w:lang w:val="en-US"/>
        </w:rPr>
        <w:t>ĐỀ CƯƠNG CHI TIẾT HỌC PHẦN</w:t>
      </w:r>
    </w:p>
    <w:bookmarkEnd w:id="0"/>
    <w:p w:rsidR="008802C9" w:rsidRPr="006E6021" w:rsidRDefault="008802C9" w:rsidP="008802C9">
      <w:pPr>
        <w:pStyle w:val="Heading1"/>
        <w:spacing w:before="0" w:after="0" w:line="276" w:lineRule="auto"/>
        <w:rPr>
          <w:rFonts w:ascii="Times New Roman" w:hAnsi="Times New Roman"/>
          <w:sz w:val="26"/>
          <w:szCs w:val="26"/>
          <w:lang w:val="vi-VN"/>
        </w:rPr>
      </w:pPr>
      <w:r w:rsidRPr="006E6021">
        <w:rPr>
          <w:rFonts w:ascii="Times New Roman" w:hAnsi="Times New Roman"/>
          <w:sz w:val="26"/>
          <w:szCs w:val="26"/>
          <w:lang w:val="vi-VN"/>
        </w:rPr>
        <w:t>CÔNG TRÌNH VÀ THIẾT BỊ NUÔI TRỒNG THỦY SẢN</w:t>
      </w:r>
    </w:p>
    <w:p w:rsidR="00D52970" w:rsidRPr="006E6021" w:rsidRDefault="00D52970" w:rsidP="00D52970">
      <w:pPr>
        <w:spacing w:before="60" w:after="60" w:line="300" w:lineRule="auto"/>
        <w:rPr>
          <w:rFonts w:ascii="Times New Roman" w:hAnsi="Times New Roman"/>
          <w:b/>
          <w:sz w:val="26"/>
          <w:szCs w:val="26"/>
          <w:lang w:val="vi-VN"/>
        </w:rPr>
      </w:pPr>
    </w:p>
    <w:p w:rsidR="004C08A3" w:rsidRPr="006E6021" w:rsidRDefault="004C08A3" w:rsidP="003158C5">
      <w:pPr>
        <w:keepNext/>
        <w:widowControl w:val="0"/>
        <w:spacing w:before="120" w:after="0"/>
        <w:jc w:val="both"/>
        <w:rPr>
          <w:rFonts w:ascii="Times New Roman" w:hAnsi="Times New Roman"/>
          <w:b/>
          <w:sz w:val="26"/>
          <w:szCs w:val="26"/>
          <w:lang w:val="nb-NO"/>
        </w:rPr>
      </w:pPr>
    </w:p>
    <w:p w:rsidR="008802C9" w:rsidRPr="006E6021" w:rsidRDefault="004C08A3" w:rsidP="008802C9">
      <w:pPr>
        <w:pStyle w:val="Heading1"/>
        <w:spacing w:before="0" w:after="0" w:line="276" w:lineRule="auto"/>
        <w:jc w:val="left"/>
        <w:rPr>
          <w:rFonts w:ascii="Times New Roman" w:hAnsi="Times New Roman"/>
          <w:sz w:val="26"/>
          <w:szCs w:val="26"/>
          <w:lang w:val="vi-VN"/>
        </w:rPr>
      </w:pPr>
      <w:r w:rsidRPr="006E6021">
        <w:rPr>
          <w:rFonts w:ascii="Times New Roman" w:hAnsi="Times New Roman"/>
          <w:sz w:val="26"/>
          <w:szCs w:val="26"/>
          <w:lang w:val="vi-VN" w:eastAsia="zh-CN"/>
        </w:rPr>
        <w:t>1. Tên học phần:</w:t>
      </w:r>
      <w:r w:rsidRPr="006E6021">
        <w:rPr>
          <w:rFonts w:ascii="Times New Roman" w:hAnsi="Times New Roman"/>
          <w:b w:val="0"/>
          <w:sz w:val="26"/>
          <w:szCs w:val="26"/>
          <w:lang w:val="nb-NO"/>
        </w:rPr>
        <w:t xml:space="preserve"> </w:t>
      </w:r>
      <w:r w:rsidR="008802C9" w:rsidRPr="006E6021">
        <w:rPr>
          <w:rFonts w:ascii="Times New Roman" w:hAnsi="Times New Roman"/>
          <w:sz w:val="26"/>
          <w:szCs w:val="26"/>
          <w:lang w:val="vi-VN"/>
        </w:rPr>
        <w:t>CÔNG TRÌNH VÀ THIẾT BỊ NUÔI TRỒNG THỦY SẢN</w:t>
      </w:r>
    </w:p>
    <w:p w:rsidR="004C08A3" w:rsidRPr="006E6021" w:rsidRDefault="004C08A3" w:rsidP="0055191D">
      <w:pPr>
        <w:keepNext/>
        <w:widowControl w:val="0"/>
        <w:spacing w:before="120" w:after="0"/>
        <w:jc w:val="both"/>
        <w:rPr>
          <w:rFonts w:ascii="Times New Roman" w:hAnsi="Times New Roman"/>
          <w:b/>
          <w:sz w:val="26"/>
          <w:szCs w:val="26"/>
          <w:lang w:val="nb-NO"/>
        </w:rPr>
      </w:pPr>
      <w:r w:rsidRPr="006E6021">
        <w:rPr>
          <w:rFonts w:ascii="Times New Roman" w:eastAsia="SimSun" w:hAnsi="Times New Roman"/>
          <w:b/>
          <w:sz w:val="26"/>
          <w:szCs w:val="26"/>
          <w:lang w:val="vi-VN" w:eastAsia="zh-CN"/>
        </w:rPr>
        <w:t>2. Mã học phần</w:t>
      </w:r>
      <w:r w:rsidRPr="006E6021">
        <w:rPr>
          <w:rFonts w:ascii="Times New Roman" w:eastAsia="SimSun" w:hAnsi="Times New Roman"/>
          <w:sz w:val="26"/>
          <w:szCs w:val="26"/>
          <w:lang w:val="vi-VN" w:eastAsia="zh-CN"/>
        </w:rPr>
        <w:t xml:space="preserve">:  </w:t>
      </w:r>
      <w:r w:rsidR="008802C9" w:rsidRPr="006E6021">
        <w:rPr>
          <w:rFonts w:ascii="Times New Roman" w:hAnsi="Times New Roman"/>
          <w:sz w:val="26"/>
          <w:szCs w:val="26"/>
        </w:rPr>
        <w:t>AQT30</w:t>
      </w:r>
      <w:r w:rsidR="008802C9" w:rsidRPr="006E6021">
        <w:rPr>
          <w:rFonts w:ascii="Times New Roman" w:hAnsi="Times New Roman"/>
          <w:sz w:val="26"/>
          <w:szCs w:val="26"/>
          <w:lang w:val="nl-NL"/>
        </w:rPr>
        <w:t>04</w:t>
      </w:r>
    </w:p>
    <w:p w:rsidR="004C08A3" w:rsidRPr="006E6021" w:rsidRDefault="004C08A3" w:rsidP="0055191D">
      <w:pPr>
        <w:spacing w:before="120" w:after="0"/>
        <w:jc w:val="both"/>
        <w:rPr>
          <w:rFonts w:ascii="Times New Roman" w:eastAsia="SimSun" w:hAnsi="Times New Roman"/>
          <w:sz w:val="26"/>
          <w:szCs w:val="26"/>
          <w:lang w:val="vi-VN" w:eastAsia="zh-CN"/>
        </w:rPr>
      </w:pPr>
      <w:r w:rsidRPr="006E6021">
        <w:rPr>
          <w:rFonts w:ascii="Times New Roman" w:eastAsia="SimSun" w:hAnsi="Times New Roman"/>
          <w:b/>
          <w:sz w:val="26"/>
          <w:szCs w:val="26"/>
          <w:lang w:val="vi-VN" w:eastAsia="zh-CN"/>
        </w:rPr>
        <w:t>3. Số tín chỉ</w:t>
      </w:r>
      <w:r w:rsidRPr="006E6021">
        <w:rPr>
          <w:rFonts w:ascii="Times New Roman" w:eastAsia="SimSun" w:hAnsi="Times New Roman"/>
          <w:sz w:val="26"/>
          <w:szCs w:val="26"/>
          <w:lang w:val="vi-VN" w:eastAsia="zh-CN"/>
        </w:rPr>
        <w:t>:</w:t>
      </w:r>
      <w:r w:rsidRPr="006E6021">
        <w:rPr>
          <w:rFonts w:ascii="Times New Roman" w:eastAsia="SimSun" w:hAnsi="Times New Roman"/>
          <w:sz w:val="26"/>
          <w:szCs w:val="26"/>
          <w:lang w:eastAsia="zh-CN"/>
        </w:rPr>
        <w:t xml:space="preserve"> 3 </w:t>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b/>
          <w:sz w:val="26"/>
          <w:szCs w:val="26"/>
          <w:lang w:val="vi-VN" w:eastAsia="zh-CN"/>
        </w:rPr>
        <w:t>Học phần</w:t>
      </w:r>
      <w:r w:rsidRPr="006E6021">
        <w:rPr>
          <w:rFonts w:ascii="Times New Roman" w:eastAsia="SimSun" w:hAnsi="Times New Roman"/>
          <w:sz w:val="26"/>
          <w:szCs w:val="26"/>
          <w:lang w:val="vi-VN" w:eastAsia="zh-CN"/>
        </w:rPr>
        <w:t xml:space="preserve">: </w:t>
      </w:r>
      <w:r w:rsidRPr="006E6021">
        <w:rPr>
          <w:rFonts w:ascii="Times New Roman" w:eastAsia="SimSun" w:hAnsi="Times New Roman"/>
          <w:i/>
          <w:sz w:val="26"/>
          <w:szCs w:val="26"/>
          <w:lang w:val="vi-VN" w:eastAsia="zh-CN"/>
        </w:rPr>
        <w:t xml:space="preserve">Bắt buộc </w:t>
      </w:r>
    </w:p>
    <w:p w:rsidR="004C08A3" w:rsidRPr="006E6021" w:rsidRDefault="004C08A3" w:rsidP="0055191D">
      <w:pPr>
        <w:spacing w:before="120" w:after="0"/>
        <w:ind w:left="7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 xml:space="preserve">Lý thuyết:       </w:t>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00651F4F" w:rsidRPr="006E6021">
        <w:rPr>
          <w:rFonts w:ascii="Times New Roman" w:eastAsia="SimSun" w:hAnsi="Times New Roman"/>
          <w:sz w:val="26"/>
          <w:szCs w:val="26"/>
          <w:lang w:eastAsia="zh-CN"/>
        </w:rPr>
        <w:t>45</w:t>
      </w:r>
      <w:r w:rsidRPr="006E6021">
        <w:rPr>
          <w:rFonts w:ascii="Times New Roman" w:eastAsia="SimSun" w:hAnsi="Times New Roman"/>
          <w:sz w:val="26"/>
          <w:szCs w:val="26"/>
          <w:lang w:eastAsia="zh-CN"/>
        </w:rPr>
        <w:t xml:space="preserve"> </w:t>
      </w:r>
      <w:r w:rsidRPr="006E6021">
        <w:rPr>
          <w:rFonts w:ascii="Times New Roman" w:eastAsia="SimSun" w:hAnsi="Times New Roman"/>
          <w:sz w:val="26"/>
          <w:szCs w:val="26"/>
          <w:lang w:val="vi-VN" w:eastAsia="zh-CN"/>
        </w:rPr>
        <w:t>tiết</w:t>
      </w:r>
    </w:p>
    <w:p w:rsidR="004C08A3" w:rsidRPr="006E6021" w:rsidRDefault="004C08A3" w:rsidP="0055191D">
      <w:pPr>
        <w:spacing w:before="120" w:after="0"/>
        <w:ind w:left="7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 xml:space="preserve">Thực hành (thực hành, thảo luận): </w:t>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00651F4F" w:rsidRPr="006E6021">
        <w:rPr>
          <w:rFonts w:ascii="Times New Roman" w:eastAsia="SimSun" w:hAnsi="Times New Roman"/>
          <w:sz w:val="26"/>
          <w:szCs w:val="26"/>
          <w:lang w:eastAsia="zh-CN"/>
        </w:rPr>
        <w:t>15</w:t>
      </w:r>
      <w:r w:rsidRPr="006E6021">
        <w:rPr>
          <w:rFonts w:ascii="Times New Roman" w:eastAsia="SimSun" w:hAnsi="Times New Roman"/>
          <w:sz w:val="26"/>
          <w:szCs w:val="26"/>
          <w:lang w:val="vi-VN" w:eastAsia="zh-CN"/>
        </w:rPr>
        <w:t xml:space="preserve"> tiết</w:t>
      </w:r>
    </w:p>
    <w:p w:rsidR="004C08A3" w:rsidRPr="006E6021" w:rsidRDefault="004C08A3" w:rsidP="0055191D">
      <w:pPr>
        <w:spacing w:before="120" w:after="0"/>
        <w:ind w:left="7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 xml:space="preserve">Tự học:     </w:t>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val="vi-VN" w:eastAsia="zh-CN"/>
        </w:rPr>
        <w:tab/>
      </w:r>
      <w:r w:rsidRPr="006E6021">
        <w:rPr>
          <w:rFonts w:ascii="Times New Roman" w:eastAsia="SimSun" w:hAnsi="Times New Roman"/>
          <w:sz w:val="26"/>
          <w:szCs w:val="26"/>
          <w:lang w:eastAsia="zh-CN"/>
        </w:rPr>
        <w:t>90</w:t>
      </w:r>
      <w:r w:rsidRPr="006E6021">
        <w:rPr>
          <w:rFonts w:ascii="Times New Roman" w:eastAsia="SimSun" w:hAnsi="Times New Roman"/>
          <w:sz w:val="26"/>
          <w:szCs w:val="26"/>
          <w:lang w:val="vi-VN" w:eastAsia="zh-CN"/>
        </w:rPr>
        <w:t xml:space="preserve"> giờ</w:t>
      </w:r>
    </w:p>
    <w:p w:rsidR="004C08A3" w:rsidRPr="006E6021" w:rsidRDefault="004C08A3" w:rsidP="0055191D">
      <w:pPr>
        <w:spacing w:before="120" w:after="0"/>
        <w:jc w:val="both"/>
        <w:rPr>
          <w:rFonts w:ascii="Times New Roman" w:eastAsia="SimSun" w:hAnsi="Times New Roman"/>
          <w:b/>
          <w:sz w:val="26"/>
          <w:szCs w:val="26"/>
          <w:lang w:val="vi-VN" w:eastAsia="zh-CN"/>
        </w:rPr>
      </w:pPr>
      <w:r w:rsidRPr="006E6021">
        <w:rPr>
          <w:rFonts w:ascii="Times New Roman" w:eastAsia="SimSun" w:hAnsi="Times New Roman"/>
          <w:b/>
          <w:sz w:val="26"/>
          <w:szCs w:val="26"/>
          <w:lang w:val="vi-VN" w:eastAsia="zh-CN"/>
        </w:rPr>
        <w:t>4. Phân bố thời gian</w:t>
      </w:r>
    </w:p>
    <w:p w:rsidR="004C08A3" w:rsidRPr="006E6021" w:rsidRDefault="004C08A3" w:rsidP="0055191D">
      <w:pPr>
        <w:spacing w:before="120" w:after="0"/>
        <w:ind w:left="720"/>
        <w:jc w:val="both"/>
        <w:rPr>
          <w:rFonts w:ascii="Times New Roman" w:eastAsia="SimSun" w:hAnsi="Times New Roman"/>
          <w:bCs/>
          <w:sz w:val="26"/>
          <w:szCs w:val="26"/>
          <w:lang w:eastAsia="zh-CN"/>
        </w:rPr>
      </w:pPr>
      <w:r w:rsidRPr="006E6021">
        <w:rPr>
          <w:rFonts w:ascii="Times New Roman" w:eastAsia="SimSun" w:hAnsi="Times New Roman"/>
          <w:bCs/>
          <w:sz w:val="26"/>
          <w:szCs w:val="26"/>
          <w:lang w:val="vi-VN" w:eastAsia="zh-CN"/>
        </w:rPr>
        <w:t xml:space="preserve">Thời điểm thực hiện: Học kỳ </w:t>
      </w:r>
      <w:r w:rsidR="008802C9" w:rsidRPr="006E6021">
        <w:rPr>
          <w:rFonts w:ascii="Times New Roman" w:eastAsia="SimSun" w:hAnsi="Times New Roman"/>
          <w:bCs/>
          <w:sz w:val="26"/>
          <w:szCs w:val="26"/>
          <w:lang w:eastAsia="zh-CN"/>
        </w:rPr>
        <w:t>5</w:t>
      </w:r>
      <w:r w:rsidRPr="006E6021">
        <w:rPr>
          <w:rFonts w:ascii="Times New Roman" w:eastAsia="SimSun" w:hAnsi="Times New Roman"/>
          <w:bCs/>
          <w:sz w:val="26"/>
          <w:szCs w:val="26"/>
          <w:lang w:eastAsia="zh-CN"/>
        </w:rPr>
        <w:t xml:space="preserve"> (trong chương trình đào tạo)</w:t>
      </w:r>
    </w:p>
    <w:p w:rsidR="004C08A3" w:rsidRPr="006E6021" w:rsidRDefault="004C08A3" w:rsidP="0055191D">
      <w:pPr>
        <w:spacing w:before="120" w:after="0"/>
        <w:ind w:left="720"/>
        <w:jc w:val="both"/>
        <w:rPr>
          <w:rFonts w:ascii="Times New Roman" w:eastAsia="SimSun" w:hAnsi="Times New Roman"/>
          <w:bCs/>
          <w:sz w:val="26"/>
          <w:szCs w:val="26"/>
          <w:lang w:val="vi-VN" w:eastAsia="zh-CN"/>
        </w:rPr>
      </w:pPr>
      <w:r w:rsidRPr="006E6021">
        <w:rPr>
          <w:rFonts w:ascii="Times New Roman" w:eastAsia="SimSun" w:hAnsi="Times New Roman"/>
          <w:bCs/>
          <w:sz w:val="26"/>
          <w:szCs w:val="26"/>
          <w:lang w:val="vi-VN" w:eastAsia="zh-CN"/>
        </w:rPr>
        <w:t xml:space="preserve">Số tiết/tuần: </w:t>
      </w:r>
      <w:r w:rsidRPr="006E6021">
        <w:rPr>
          <w:rFonts w:ascii="Times New Roman" w:eastAsia="SimSun" w:hAnsi="Times New Roman"/>
          <w:bCs/>
          <w:sz w:val="26"/>
          <w:szCs w:val="26"/>
          <w:lang w:eastAsia="zh-CN"/>
        </w:rPr>
        <w:t>04</w:t>
      </w:r>
      <w:r w:rsidRPr="006E6021">
        <w:rPr>
          <w:rFonts w:ascii="Times New Roman" w:eastAsia="SimSun" w:hAnsi="Times New Roman"/>
          <w:bCs/>
          <w:sz w:val="26"/>
          <w:szCs w:val="26"/>
          <w:lang w:val="vi-VN" w:eastAsia="zh-CN"/>
        </w:rPr>
        <w:t xml:space="preserve"> tiết</w:t>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r w:rsidRPr="006E6021">
        <w:rPr>
          <w:rFonts w:ascii="Times New Roman" w:eastAsia="SimSun" w:hAnsi="Times New Roman"/>
          <w:bCs/>
          <w:sz w:val="26"/>
          <w:szCs w:val="26"/>
          <w:lang w:val="vi-VN" w:eastAsia="zh-CN"/>
        </w:rPr>
        <w:tab/>
      </w:r>
    </w:p>
    <w:p w:rsidR="004C08A3" w:rsidRPr="006E6021" w:rsidRDefault="004C08A3" w:rsidP="0055191D">
      <w:pPr>
        <w:spacing w:before="120" w:after="0"/>
        <w:ind w:left="720"/>
        <w:jc w:val="both"/>
        <w:rPr>
          <w:rFonts w:ascii="Times New Roman" w:eastAsia="SimSun" w:hAnsi="Times New Roman"/>
          <w:bCs/>
          <w:sz w:val="26"/>
          <w:szCs w:val="26"/>
          <w:lang w:val="vi-VN" w:eastAsia="zh-CN"/>
        </w:rPr>
      </w:pPr>
      <w:r w:rsidRPr="006E6021">
        <w:rPr>
          <w:rFonts w:ascii="Times New Roman" w:eastAsia="SimSun" w:hAnsi="Times New Roman"/>
          <w:bCs/>
          <w:sz w:val="26"/>
          <w:szCs w:val="26"/>
          <w:lang w:val="vi-VN" w:eastAsia="zh-CN"/>
        </w:rPr>
        <w:t xml:space="preserve">Tổng số tuần: </w:t>
      </w:r>
      <w:r w:rsidRPr="006E6021">
        <w:rPr>
          <w:rFonts w:ascii="Times New Roman" w:eastAsia="SimSun" w:hAnsi="Times New Roman"/>
          <w:bCs/>
          <w:sz w:val="26"/>
          <w:szCs w:val="26"/>
          <w:lang w:eastAsia="zh-CN"/>
        </w:rPr>
        <w:t>15</w:t>
      </w:r>
      <w:r w:rsidRPr="006E6021">
        <w:rPr>
          <w:rFonts w:ascii="Times New Roman" w:eastAsia="SimSun" w:hAnsi="Times New Roman"/>
          <w:bCs/>
          <w:sz w:val="26"/>
          <w:szCs w:val="26"/>
          <w:lang w:val="vi-VN" w:eastAsia="zh-CN"/>
        </w:rPr>
        <w:t xml:space="preserve"> tuần</w:t>
      </w:r>
    </w:p>
    <w:p w:rsidR="004C08A3" w:rsidRPr="006E6021" w:rsidRDefault="004C08A3" w:rsidP="0055191D">
      <w:pPr>
        <w:spacing w:before="120" w:after="0"/>
        <w:jc w:val="both"/>
        <w:rPr>
          <w:rFonts w:ascii="Times New Roman" w:eastAsia="SimSun" w:hAnsi="Times New Roman"/>
          <w:bCs/>
          <w:sz w:val="26"/>
          <w:szCs w:val="26"/>
          <w:lang w:val="vi-VN" w:eastAsia="zh-CN"/>
        </w:rPr>
      </w:pPr>
      <w:r w:rsidRPr="006E6021">
        <w:rPr>
          <w:rFonts w:ascii="Times New Roman" w:eastAsia="SimSun" w:hAnsi="Times New Roman"/>
          <w:b/>
          <w:bCs/>
          <w:sz w:val="26"/>
          <w:szCs w:val="26"/>
          <w:lang w:val="vi-VN" w:eastAsia="zh-CN"/>
        </w:rPr>
        <w:t>5. Bộ môn/Khoa phụ trách</w:t>
      </w:r>
      <w:r w:rsidRPr="006E6021">
        <w:rPr>
          <w:rFonts w:ascii="Times New Roman" w:eastAsia="SimSun" w:hAnsi="Times New Roman"/>
          <w:bCs/>
          <w:sz w:val="26"/>
          <w:szCs w:val="26"/>
          <w:lang w:val="vi-VN" w:eastAsia="zh-CN"/>
        </w:rPr>
        <w:t xml:space="preserve">: </w:t>
      </w:r>
      <w:r w:rsidRPr="006E6021">
        <w:rPr>
          <w:rFonts w:ascii="Times New Roman" w:eastAsia="SimSun" w:hAnsi="Times New Roman"/>
          <w:bCs/>
          <w:sz w:val="26"/>
          <w:szCs w:val="26"/>
          <w:lang w:eastAsia="zh-CN"/>
        </w:rPr>
        <w:t xml:space="preserve">Khoa Thủy sản </w:t>
      </w:r>
      <w:r w:rsidRPr="006E6021">
        <w:rPr>
          <w:rFonts w:ascii="Times New Roman" w:eastAsia="SimSun" w:hAnsi="Times New Roman"/>
          <w:bCs/>
          <w:sz w:val="26"/>
          <w:szCs w:val="26"/>
          <w:lang w:val="vi-VN" w:eastAsia="zh-CN"/>
        </w:rPr>
        <w:t xml:space="preserve"> </w:t>
      </w:r>
    </w:p>
    <w:p w:rsidR="004C08A3" w:rsidRPr="006E6021" w:rsidRDefault="004C08A3" w:rsidP="0055191D">
      <w:pPr>
        <w:spacing w:before="120" w:after="0"/>
        <w:jc w:val="both"/>
        <w:rPr>
          <w:rFonts w:ascii="Times New Roman" w:eastAsia="SimSun" w:hAnsi="Times New Roman"/>
          <w:bCs/>
          <w:sz w:val="26"/>
          <w:szCs w:val="26"/>
          <w:lang w:eastAsia="zh-CN"/>
        </w:rPr>
      </w:pPr>
      <w:r w:rsidRPr="006E6021">
        <w:rPr>
          <w:rFonts w:ascii="Times New Roman" w:eastAsia="SimSun" w:hAnsi="Times New Roman"/>
          <w:b/>
          <w:bCs/>
          <w:sz w:val="26"/>
          <w:szCs w:val="26"/>
          <w:lang w:val="vi-VN" w:eastAsia="zh-CN"/>
        </w:rPr>
        <w:t>6. Điều kiện ràng buộc</w:t>
      </w:r>
      <w:r w:rsidRPr="006E6021">
        <w:rPr>
          <w:rFonts w:ascii="Times New Roman" w:eastAsia="SimSun" w:hAnsi="Times New Roman"/>
          <w:bCs/>
          <w:sz w:val="26"/>
          <w:szCs w:val="26"/>
          <w:lang w:val="vi-VN" w:eastAsia="zh-CN"/>
        </w:rPr>
        <w:t xml:space="preserve">: </w:t>
      </w:r>
      <w:r w:rsidRPr="006E6021">
        <w:rPr>
          <w:rFonts w:ascii="Times New Roman" w:hAnsi="Times New Roman"/>
          <w:sz w:val="26"/>
          <w:szCs w:val="26"/>
        </w:rPr>
        <w:t>Quản lý chất lượng nước trong nuôi trồng thủy sả</w:t>
      </w:r>
      <w:r w:rsidR="008802C9" w:rsidRPr="006E6021">
        <w:rPr>
          <w:rFonts w:ascii="Times New Roman" w:hAnsi="Times New Roman"/>
          <w:sz w:val="26"/>
          <w:szCs w:val="26"/>
        </w:rPr>
        <w:t>n</w:t>
      </w:r>
      <w:r w:rsidRPr="006E6021">
        <w:rPr>
          <w:rFonts w:ascii="Times New Roman" w:hAnsi="Times New Roman"/>
          <w:sz w:val="26"/>
          <w:szCs w:val="26"/>
        </w:rPr>
        <w:t>.</w:t>
      </w:r>
    </w:p>
    <w:p w:rsidR="008802C9" w:rsidRPr="006E6021" w:rsidRDefault="004C08A3" w:rsidP="008802C9">
      <w:pPr>
        <w:spacing w:before="60" w:after="60" w:line="300" w:lineRule="auto"/>
        <w:jc w:val="both"/>
        <w:rPr>
          <w:rFonts w:ascii="Times New Roman" w:hAnsi="Times New Roman"/>
          <w:sz w:val="26"/>
          <w:szCs w:val="26"/>
          <w:lang w:val="da-DK"/>
        </w:rPr>
      </w:pPr>
      <w:r w:rsidRPr="006E6021">
        <w:rPr>
          <w:rFonts w:ascii="Times New Roman" w:eastAsia="SimSun" w:hAnsi="Times New Roman"/>
          <w:b/>
          <w:bCs/>
          <w:sz w:val="26"/>
          <w:szCs w:val="26"/>
          <w:lang w:val="vi-VN" w:eastAsia="zh-CN"/>
        </w:rPr>
        <w:t>7. Mô tả học phần</w:t>
      </w:r>
      <w:r w:rsidRPr="006E6021">
        <w:rPr>
          <w:rFonts w:ascii="Times New Roman" w:eastAsia="SimSun" w:hAnsi="Times New Roman"/>
          <w:b/>
          <w:bCs/>
          <w:sz w:val="26"/>
          <w:szCs w:val="26"/>
          <w:lang w:eastAsia="zh-CN"/>
        </w:rPr>
        <w:t>:</w:t>
      </w:r>
      <w:r w:rsidRPr="006E6021">
        <w:rPr>
          <w:rFonts w:ascii="Times New Roman" w:hAnsi="Times New Roman"/>
          <w:sz w:val="26"/>
          <w:szCs w:val="26"/>
          <w:lang w:val="da-DK"/>
        </w:rPr>
        <w:t xml:space="preserve"> </w:t>
      </w:r>
      <w:r w:rsidR="008802C9" w:rsidRPr="006E6021">
        <w:rPr>
          <w:rFonts w:ascii="Times New Roman" w:hAnsi="Times New Roman"/>
          <w:bCs/>
          <w:sz w:val="26"/>
          <w:szCs w:val="26"/>
          <w:lang w:val="da-DK"/>
        </w:rPr>
        <w:t>Môn học tập trung vào</w:t>
      </w:r>
      <w:r w:rsidR="008802C9" w:rsidRPr="006E6021">
        <w:rPr>
          <w:rFonts w:ascii="Times New Roman" w:hAnsi="Times New Roman"/>
          <w:sz w:val="26"/>
          <w:szCs w:val="26"/>
          <w:lang w:val="da-DK"/>
        </w:rPr>
        <w:t xml:space="preserve"> xây dựng công trình nuôi trồng thủy sản; qui hoạch trại sản xuất thủy sản (trại giống và trại nuôi); trang thiết bịvà thiết bị mới trong nuôi trồng thủy sản.  </w:t>
      </w:r>
    </w:p>
    <w:p w:rsidR="004C08A3" w:rsidRPr="006E6021" w:rsidRDefault="004C08A3" w:rsidP="0055191D">
      <w:pPr>
        <w:spacing w:before="120" w:after="0"/>
        <w:jc w:val="both"/>
        <w:rPr>
          <w:rFonts w:ascii="Times New Roman" w:eastAsia="SimSun" w:hAnsi="Times New Roman"/>
          <w:b/>
          <w:bCs/>
          <w:sz w:val="26"/>
          <w:szCs w:val="26"/>
          <w:lang w:val="vi-VN" w:eastAsia="zh-CN"/>
        </w:rPr>
      </w:pPr>
      <w:r w:rsidRPr="006E6021">
        <w:rPr>
          <w:rFonts w:ascii="Times New Roman" w:eastAsia="SimSun" w:hAnsi="Times New Roman"/>
          <w:b/>
          <w:bCs/>
          <w:sz w:val="26"/>
          <w:szCs w:val="26"/>
          <w:lang w:val="vi-VN" w:eastAsia="zh-CN"/>
        </w:rPr>
        <w:t>8.  Mục tiêu học phần</w:t>
      </w:r>
    </w:p>
    <w:p w:rsidR="004C08A3" w:rsidRPr="006E6021" w:rsidRDefault="004C08A3" w:rsidP="0055191D">
      <w:pPr>
        <w:spacing w:before="120" w:after="0"/>
        <w:ind w:firstLine="567"/>
        <w:jc w:val="both"/>
        <w:rPr>
          <w:rFonts w:ascii="Times New Roman" w:eastAsia="SimSun" w:hAnsi="Times New Roman"/>
          <w:bCs/>
          <w:sz w:val="26"/>
          <w:szCs w:val="26"/>
          <w:lang w:val="vi-VN" w:eastAsia="zh-CN"/>
        </w:rPr>
      </w:pPr>
      <w:r w:rsidRPr="006E6021">
        <w:rPr>
          <w:rFonts w:ascii="Times New Roman" w:eastAsia="SimSun" w:hAnsi="Times New Roman"/>
          <w:bCs/>
          <w:sz w:val="26"/>
          <w:szCs w:val="26"/>
          <w:lang w:val="vi-VN" w:eastAsia="zh-CN"/>
        </w:rPr>
        <w:t>Học phần này nhằm trang bị cho sinh viên:</w:t>
      </w:r>
    </w:p>
    <w:p w:rsidR="00D52970" w:rsidRPr="006E6021" w:rsidRDefault="004C08A3" w:rsidP="0055191D">
      <w:pPr>
        <w:spacing w:before="120" w:after="0"/>
        <w:jc w:val="both"/>
        <w:rPr>
          <w:rFonts w:ascii="Times New Roman" w:hAnsi="Times New Roman"/>
          <w:b/>
          <w:bCs/>
          <w:i/>
          <w:sz w:val="26"/>
          <w:szCs w:val="26"/>
          <w:lang w:val="vi-VN"/>
        </w:rPr>
      </w:pPr>
      <w:r w:rsidRPr="006E6021">
        <w:rPr>
          <w:rFonts w:ascii="Times New Roman" w:hAnsi="Times New Roman"/>
          <w:b/>
          <w:bCs/>
          <w:i/>
          <w:sz w:val="26"/>
          <w:szCs w:val="26"/>
        </w:rPr>
        <w:t>8</w:t>
      </w:r>
      <w:r w:rsidR="00D52970" w:rsidRPr="006E6021">
        <w:rPr>
          <w:rFonts w:ascii="Times New Roman" w:hAnsi="Times New Roman"/>
          <w:b/>
          <w:bCs/>
          <w:i/>
          <w:sz w:val="26"/>
          <w:szCs w:val="26"/>
          <w:lang w:val="vi-VN"/>
        </w:rPr>
        <w:t>.1. Về kiến thức</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Trình bày được những nguyên tắc cơ bản trong thiết kế và xây dựng trại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Nêu được cấu tạo, nguyên lý hoạt động của hệ thống cấp thoát nước, hệ thống chứa và xử lý nước trong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lastRenderedPageBreak/>
        <w:t>- Trình bày được công trình và thiết bị nuôi vỗ và sinh sản nhân tạo các đối tượng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Trình bày được công trình và thiết bị ương giống và nuôi thương phẩm</w:t>
      </w:r>
      <w:r w:rsidRPr="006E6021">
        <w:rPr>
          <w:rFonts w:ascii="Times New Roman" w:hAnsi="Times New Roman"/>
          <w:bCs/>
          <w:sz w:val="26"/>
          <w:szCs w:val="26"/>
        </w:rPr>
        <w:t>.</w:t>
      </w:r>
    </w:p>
    <w:p w:rsidR="00D52970" w:rsidRPr="006E6021" w:rsidRDefault="004C08A3" w:rsidP="0055191D">
      <w:pPr>
        <w:spacing w:before="120" w:after="0"/>
        <w:jc w:val="both"/>
        <w:rPr>
          <w:rFonts w:ascii="Times New Roman" w:hAnsi="Times New Roman"/>
          <w:b/>
          <w:bCs/>
          <w:i/>
          <w:sz w:val="26"/>
          <w:szCs w:val="26"/>
          <w:lang w:val="vi-VN"/>
        </w:rPr>
      </w:pPr>
      <w:r w:rsidRPr="006E6021">
        <w:rPr>
          <w:rFonts w:ascii="Times New Roman" w:hAnsi="Times New Roman"/>
          <w:b/>
          <w:bCs/>
          <w:i/>
          <w:sz w:val="26"/>
          <w:szCs w:val="26"/>
        </w:rPr>
        <w:t>8</w:t>
      </w:r>
      <w:r w:rsidR="00D52970" w:rsidRPr="006E6021">
        <w:rPr>
          <w:rFonts w:ascii="Times New Roman" w:hAnsi="Times New Roman"/>
          <w:b/>
          <w:bCs/>
          <w:i/>
          <w:sz w:val="26"/>
          <w:szCs w:val="26"/>
          <w:lang w:val="vi-VN"/>
        </w:rPr>
        <w:t>.2. Về kỹ năng</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Có khả năng chọn vật liệu xây dựng phù hợp cho xây dựng các công trình và thiết bị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pacing w:val="-10"/>
          <w:sz w:val="26"/>
          <w:szCs w:val="26"/>
        </w:rPr>
      </w:pPr>
      <w:r w:rsidRPr="006E6021">
        <w:rPr>
          <w:rFonts w:ascii="Times New Roman" w:hAnsi="Times New Roman"/>
          <w:bCs/>
          <w:spacing w:val="-10"/>
          <w:sz w:val="26"/>
          <w:szCs w:val="26"/>
          <w:lang w:val="vi-VN"/>
        </w:rPr>
        <w:t>- Xác định được địa điểm phù hợp với mục đích xây dựng trại nuôi trồng thuỷ sản</w:t>
      </w:r>
      <w:r w:rsidRPr="006E6021">
        <w:rPr>
          <w:rFonts w:ascii="Times New Roman" w:hAnsi="Times New Roman"/>
          <w:bCs/>
          <w:spacing w:val="-10"/>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xml:space="preserve">- </w:t>
      </w:r>
      <w:r w:rsidRPr="006E6021">
        <w:rPr>
          <w:rFonts w:ascii="Times New Roman" w:hAnsi="Times New Roman"/>
          <w:bCs/>
          <w:sz w:val="26"/>
          <w:szCs w:val="26"/>
        </w:rPr>
        <w:t>Có khả năng t</w:t>
      </w:r>
      <w:r w:rsidRPr="006E6021">
        <w:rPr>
          <w:rFonts w:ascii="Times New Roman" w:hAnsi="Times New Roman"/>
          <w:bCs/>
          <w:sz w:val="26"/>
          <w:szCs w:val="26"/>
          <w:lang w:val="vi-VN"/>
        </w:rPr>
        <w:t>ham gia thiết kế kỹ thuật một trại nuôi trồng thuỷ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Vận hành, bảo dưỡng được hệ thống cấp thoát nước, chứa và xử lý nước cho trại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Biết vận hành, bảo dưỡng các công trình và thiết bị trong sản xuất giống</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 Vận hành và bảo dưỡng đăng, lồng bè nuôi trồng thủy sản</w:t>
      </w:r>
      <w:r w:rsidRPr="006E6021">
        <w:rPr>
          <w:rFonts w:ascii="Times New Roman" w:hAnsi="Times New Roman"/>
          <w:bCs/>
          <w:sz w:val="26"/>
          <w:szCs w:val="26"/>
        </w:rPr>
        <w:t>;</w:t>
      </w:r>
      <w:r w:rsidRPr="006E6021">
        <w:rPr>
          <w:rFonts w:ascii="Times New Roman" w:hAnsi="Times New Roman"/>
          <w:bCs/>
          <w:sz w:val="26"/>
          <w:szCs w:val="26"/>
          <w:lang w:val="vi-VN"/>
        </w:rPr>
        <w:t xml:space="preserve"> </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lang w:val="vi-VN"/>
        </w:rPr>
        <w:t>- Vận hành, bảo dưỡng công trình và thiết bị ương giống các đối tượng nuôi trồng thủy sản</w:t>
      </w:r>
      <w:r w:rsidRPr="006E6021">
        <w:rPr>
          <w:rFonts w:ascii="Times New Roman" w:hAnsi="Times New Roman"/>
          <w:bCs/>
          <w:sz w:val="26"/>
          <w:szCs w:val="26"/>
        </w:rPr>
        <w:t>.</w:t>
      </w:r>
    </w:p>
    <w:p w:rsidR="00D52970" w:rsidRPr="006E6021" w:rsidRDefault="004C08A3" w:rsidP="0055191D">
      <w:pPr>
        <w:spacing w:before="120" w:after="0"/>
        <w:jc w:val="both"/>
        <w:rPr>
          <w:rFonts w:ascii="Times New Roman" w:hAnsi="Times New Roman"/>
          <w:b/>
          <w:bCs/>
          <w:i/>
          <w:sz w:val="26"/>
          <w:szCs w:val="26"/>
          <w:lang w:val="vi-VN"/>
        </w:rPr>
      </w:pPr>
      <w:r w:rsidRPr="006E6021">
        <w:rPr>
          <w:rFonts w:ascii="Times New Roman" w:hAnsi="Times New Roman"/>
          <w:b/>
          <w:bCs/>
          <w:i/>
          <w:sz w:val="26"/>
          <w:szCs w:val="26"/>
        </w:rPr>
        <w:t>8</w:t>
      </w:r>
      <w:r w:rsidR="00D52970" w:rsidRPr="006E6021">
        <w:rPr>
          <w:rFonts w:ascii="Times New Roman" w:hAnsi="Times New Roman"/>
          <w:b/>
          <w:bCs/>
          <w:i/>
          <w:sz w:val="26"/>
          <w:szCs w:val="26"/>
          <w:lang w:val="vi-VN"/>
        </w:rPr>
        <w:t xml:space="preserve">.3. </w:t>
      </w:r>
      <w:r w:rsidRPr="006E6021">
        <w:rPr>
          <w:rFonts w:ascii="Times New Roman" w:hAnsi="Times New Roman"/>
          <w:b/>
          <w:bCs/>
          <w:i/>
          <w:sz w:val="26"/>
          <w:szCs w:val="26"/>
        </w:rPr>
        <w:t>Về n</w:t>
      </w:r>
      <w:r w:rsidR="00D52970" w:rsidRPr="006E6021">
        <w:rPr>
          <w:rFonts w:ascii="Times New Roman" w:hAnsi="Times New Roman"/>
          <w:b/>
          <w:bCs/>
          <w:i/>
          <w:sz w:val="26"/>
          <w:szCs w:val="26"/>
          <w:lang w:val="vi-VN"/>
        </w:rPr>
        <w:t xml:space="preserve">ăng lực tự chủ và trách nhiệm </w:t>
      </w:r>
    </w:p>
    <w:p w:rsidR="008802C9" w:rsidRPr="006E6021" w:rsidRDefault="008802C9" w:rsidP="008802C9">
      <w:pPr>
        <w:spacing w:before="6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 xml:space="preserve">- </w:t>
      </w:r>
      <w:r w:rsidRPr="006E6021">
        <w:rPr>
          <w:rFonts w:ascii="Times New Roman" w:hAnsi="Times New Roman"/>
          <w:bCs/>
          <w:spacing w:val="-8"/>
          <w:sz w:val="26"/>
          <w:szCs w:val="26"/>
          <w:lang w:val="vi-VN"/>
        </w:rPr>
        <w:t>Có thể tư vấn về qui hoạch, xây dựng công trình, lựa chọn và sử dụng hiệu quả các thiết bị</w:t>
      </w:r>
      <w:r w:rsidRPr="006E6021">
        <w:rPr>
          <w:rFonts w:ascii="Times New Roman" w:hAnsi="Times New Roman"/>
          <w:bCs/>
          <w:spacing w:val="-8"/>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 Có thái độ học tập nghiêm túc, chủ động trong việc thu thập tài liệu tham khảo, tự nghiên cứu. Đáp ứng trả bài kiểm tra đúng thời hạn quy định, đạt chất lượng yêu cầu.</w:t>
      </w:r>
    </w:p>
    <w:p w:rsidR="00D52970" w:rsidRPr="006E6021" w:rsidRDefault="004C08A3" w:rsidP="0055191D">
      <w:pPr>
        <w:spacing w:before="120" w:after="0"/>
        <w:jc w:val="both"/>
        <w:rPr>
          <w:rFonts w:ascii="Times New Roman" w:hAnsi="Times New Roman"/>
          <w:b/>
          <w:bCs/>
          <w:sz w:val="26"/>
          <w:szCs w:val="26"/>
          <w:lang w:val="vi-VN"/>
        </w:rPr>
      </w:pPr>
      <w:r w:rsidRPr="006E6021">
        <w:rPr>
          <w:rFonts w:ascii="Times New Roman" w:hAnsi="Times New Roman"/>
          <w:b/>
          <w:bCs/>
          <w:sz w:val="26"/>
          <w:szCs w:val="26"/>
        </w:rPr>
        <w:t>9</w:t>
      </w:r>
      <w:r w:rsidR="00D52970" w:rsidRPr="006E6021">
        <w:rPr>
          <w:rFonts w:ascii="Times New Roman" w:hAnsi="Times New Roman"/>
          <w:b/>
          <w:bCs/>
          <w:sz w:val="26"/>
          <w:szCs w:val="26"/>
          <w:lang w:val="vi-VN"/>
        </w:rPr>
        <w:t>. Nhiệm vụ của sinh viên</w:t>
      </w:r>
    </w:p>
    <w:p w:rsidR="004C08A3" w:rsidRPr="006E6021" w:rsidRDefault="004C08A3" w:rsidP="0055191D">
      <w:pPr>
        <w:spacing w:before="120" w:after="0"/>
        <w:jc w:val="both"/>
        <w:rPr>
          <w:rFonts w:ascii="Times New Roman" w:eastAsia="SimSun" w:hAnsi="Times New Roman"/>
          <w:b/>
          <w:bCs/>
          <w:i/>
          <w:sz w:val="26"/>
          <w:szCs w:val="26"/>
          <w:lang w:eastAsia="zh-CN"/>
        </w:rPr>
      </w:pPr>
      <w:r w:rsidRPr="006E6021">
        <w:rPr>
          <w:rFonts w:ascii="Times New Roman" w:eastAsia="SimSun" w:hAnsi="Times New Roman"/>
          <w:b/>
          <w:bCs/>
          <w:i/>
          <w:sz w:val="26"/>
          <w:szCs w:val="26"/>
          <w:lang w:eastAsia="zh-CN"/>
        </w:rPr>
        <w:t xml:space="preserve">9.1. Nhiệm vụ </w:t>
      </w:r>
    </w:p>
    <w:p w:rsidR="00D52970" w:rsidRPr="006E6021" w:rsidRDefault="00D52970" w:rsidP="0055191D">
      <w:pPr>
        <w:spacing w:before="120" w:after="0"/>
        <w:ind w:firstLine="709"/>
        <w:jc w:val="both"/>
        <w:rPr>
          <w:rFonts w:ascii="Times New Roman" w:hAnsi="Times New Roman"/>
          <w:bCs/>
          <w:sz w:val="26"/>
          <w:szCs w:val="26"/>
        </w:rPr>
      </w:pPr>
      <w:r w:rsidRPr="006E6021">
        <w:rPr>
          <w:rFonts w:ascii="Times New Roman" w:hAnsi="Times New Roman"/>
          <w:bCs/>
          <w:sz w:val="26"/>
          <w:szCs w:val="26"/>
          <w:lang w:val="vi-VN"/>
        </w:rPr>
        <w:t>- Nghiên cứu giáo trình, chuẩn bị các ý kiến hỏi, đề xuất khi nghe giảng</w:t>
      </w:r>
      <w:r w:rsidRPr="006E6021">
        <w:rPr>
          <w:rFonts w:ascii="Times New Roman" w:hAnsi="Times New Roman"/>
          <w:bCs/>
          <w:sz w:val="26"/>
          <w:szCs w:val="26"/>
        </w:rPr>
        <w:t>;</w:t>
      </w:r>
    </w:p>
    <w:p w:rsidR="00D52970" w:rsidRPr="006E6021" w:rsidRDefault="00D52970" w:rsidP="0055191D">
      <w:pPr>
        <w:spacing w:before="120" w:after="0"/>
        <w:ind w:firstLine="709"/>
        <w:jc w:val="both"/>
        <w:rPr>
          <w:rFonts w:ascii="Times New Roman" w:hAnsi="Times New Roman"/>
          <w:bCs/>
          <w:sz w:val="26"/>
          <w:szCs w:val="26"/>
          <w:lang w:val="vi-VN"/>
        </w:rPr>
      </w:pPr>
      <w:r w:rsidRPr="006E6021">
        <w:rPr>
          <w:rFonts w:ascii="Times New Roman" w:hAnsi="Times New Roman"/>
          <w:bCs/>
          <w:sz w:val="26"/>
          <w:szCs w:val="26"/>
          <w:lang w:val="vi-VN"/>
        </w:rPr>
        <w:t>- Sưu tầm, nghiên cứu các các tài liệu có liên quan đến nội dung của từng phần, từng chương, mục hay chuyên đề theo sự hướng dẫn của giảng viên;</w:t>
      </w:r>
    </w:p>
    <w:p w:rsidR="00D52970" w:rsidRPr="006E6021" w:rsidRDefault="00D52970" w:rsidP="0055191D">
      <w:pPr>
        <w:spacing w:before="120" w:after="0"/>
        <w:ind w:firstLine="709"/>
        <w:jc w:val="both"/>
        <w:rPr>
          <w:rFonts w:ascii="Times New Roman" w:hAnsi="Times New Roman"/>
          <w:bCs/>
          <w:sz w:val="26"/>
          <w:szCs w:val="26"/>
          <w:lang w:val="vi-VN"/>
        </w:rPr>
      </w:pPr>
      <w:r w:rsidRPr="006E6021">
        <w:rPr>
          <w:rFonts w:ascii="Times New Roman" w:hAnsi="Times New Roman"/>
          <w:bCs/>
          <w:sz w:val="26"/>
          <w:szCs w:val="26"/>
          <w:lang w:val="vi-VN"/>
        </w:rPr>
        <w:t>- Tham dự đầy đủ các giờ giảng của giảng viên và các buổi tổ chức thảo luận dưới sự hướng dẫn và điều khiển của giảng viên theo quy chế.</w:t>
      </w:r>
    </w:p>
    <w:p w:rsidR="004C08A3" w:rsidRPr="006E6021" w:rsidRDefault="004C08A3" w:rsidP="0055191D">
      <w:pPr>
        <w:spacing w:before="120" w:after="0"/>
        <w:jc w:val="both"/>
        <w:rPr>
          <w:rFonts w:ascii="Times New Roman" w:eastAsia="SimSun" w:hAnsi="Times New Roman"/>
          <w:b/>
          <w:bCs/>
          <w:i/>
          <w:sz w:val="26"/>
          <w:szCs w:val="26"/>
          <w:lang w:eastAsia="zh-CN"/>
        </w:rPr>
      </w:pPr>
      <w:r w:rsidRPr="006E6021">
        <w:rPr>
          <w:rFonts w:ascii="Times New Roman" w:eastAsia="SimSun" w:hAnsi="Times New Roman"/>
          <w:b/>
          <w:bCs/>
          <w:i/>
          <w:sz w:val="26"/>
          <w:szCs w:val="26"/>
          <w:lang w:eastAsia="zh-CN"/>
        </w:rPr>
        <w:t xml:space="preserve">9.2. Nội dung cần đạt </w:t>
      </w:r>
    </w:p>
    <w:p w:rsidR="004C08A3" w:rsidRPr="006E6021" w:rsidRDefault="004C08A3" w:rsidP="0055191D">
      <w:pPr>
        <w:spacing w:before="120" w:after="0"/>
        <w:ind w:firstLine="567"/>
        <w:jc w:val="both"/>
        <w:rPr>
          <w:rFonts w:ascii="Times New Roman" w:eastAsia="SimSun" w:hAnsi="Times New Roman"/>
          <w:bCs/>
          <w:sz w:val="26"/>
          <w:szCs w:val="26"/>
          <w:lang w:eastAsia="zh-CN"/>
        </w:rPr>
      </w:pPr>
      <w:r w:rsidRPr="006E6021">
        <w:rPr>
          <w:rFonts w:ascii="Times New Roman" w:eastAsia="SimSun" w:hAnsi="Times New Roman"/>
          <w:bCs/>
          <w:sz w:val="26"/>
          <w:szCs w:val="26"/>
          <w:lang w:eastAsia="zh-CN"/>
        </w:rPr>
        <w:t>- Kiến thức:</w:t>
      </w:r>
    </w:p>
    <w:p w:rsidR="008802C9" w:rsidRPr="006E6021" w:rsidRDefault="004C08A3" w:rsidP="008802C9">
      <w:pPr>
        <w:spacing w:before="60" w:after="60" w:line="300" w:lineRule="auto"/>
        <w:ind w:firstLine="720"/>
        <w:jc w:val="both"/>
        <w:rPr>
          <w:rFonts w:ascii="Times New Roman" w:hAnsi="Times New Roman"/>
          <w:bCs/>
          <w:sz w:val="26"/>
          <w:szCs w:val="26"/>
        </w:rPr>
      </w:pPr>
      <w:r w:rsidRPr="006E6021">
        <w:rPr>
          <w:rFonts w:ascii="Times New Roman" w:eastAsia="SimSun" w:hAnsi="Times New Roman"/>
          <w:bCs/>
          <w:sz w:val="26"/>
          <w:szCs w:val="26"/>
          <w:lang w:eastAsia="zh-CN"/>
        </w:rPr>
        <w:t xml:space="preserve">+ Có kiến thức về </w:t>
      </w:r>
      <w:r w:rsidR="008802C9" w:rsidRPr="006E6021">
        <w:rPr>
          <w:rFonts w:ascii="Times New Roman" w:hAnsi="Times New Roman"/>
          <w:bCs/>
          <w:sz w:val="26"/>
          <w:szCs w:val="26"/>
          <w:lang w:val="vi-VN"/>
        </w:rPr>
        <w:t>những nguyên tắc cơ bản trong thiết kế và xây dựng trại nuôi trồng thủy sản</w:t>
      </w:r>
      <w:r w:rsidR="008802C9"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eastAsia="SimSun" w:hAnsi="Times New Roman"/>
          <w:bCs/>
          <w:sz w:val="26"/>
          <w:szCs w:val="26"/>
          <w:lang w:eastAsia="zh-CN"/>
        </w:rPr>
        <w:t xml:space="preserve">+ Có kiến thức về </w:t>
      </w:r>
      <w:r w:rsidRPr="006E6021">
        <w:rPr>
          <w:rFonts w:ascii="Times New Roman" w:hAnsi="Times New Roman"/>
          <w:bCs/>
          <w:sz w:val="26"/>
          <w:szCs w:val="26"/>
          <w:lang w:val="vi-VN"/>
        </w:rPr>
        <w:t>cấu tạo, nguyên lý hoạt động của hệ thống cấp thoát nước, hệ thống chứa và xử lý nước trong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eastAsia="SimSun" w:hAnsi="Times New Roman"/>
          <w:bCs/>
          <w:sz w:val="26"/>
          <w:szCs w:val="26"/>
          <w:lang w:eastAsia="zh-CN"/>
        </w:rPr>
        <w:t xml:space="preserve">+ Có kiến thức về </w:t>
      </w:r>
      <w:r w:rsidRPr="006E6021">
        <w:rPr>
          <w:rFonts w:ascii="Times New Roman" w:hAnsi="Times New Roman"/>
          <w:bCs/>
          <w:sz w:val="26"/>
          <w:szCs w:val="26"/>
          <w:lang w:val="vi-VN"/>
        </w:rPr>
        <w:t>công trình và thiết bị nuôi vỗ và sinh sản nhân tạo các đối tượng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eastAsia="SimSun" w:hAnsi="Times New Roman"/>
          <w:bCs/>
          <w:sz w:val="26"/>
          <w:szCs w:val="26"/>
          <w:lang w:eastAsia="zh-CN"/>
        </w:rPr>
        <w:lastRenderedPageBreak/>
        <w:t xml:space="preserve">+ Có kiến thức về </w:t>
      </w:r>
      <w:r w:rsidRPr="006E6021">
        <w:rPr>
          <w:rFonts w:ascii="Times New Roman" w:hAnsi="Times New Roman"/>
          <w:bCs/>
          <w:sz w:val="26"/>
          <w:szCs w:val="26"/>
          <w:lang w:val="vi-VN"/>
        </w:rPr>
        <w:t>công trình và thiết bị ương giống và nuôi thương phẩm</w:t>
      </w:r>
      <w:r w:rsidRPr="006E6021">
        <w:rPr>
          <w:rFonts w:ascii="Times New Roman" w:hAnsi="Times New Roman"/>
          <w:bCs/>
          <w:sz w:val="26"/>
          <w:szCs w:val="26"/>
        </w:rPr>
        <w:t>.</w:t>
      </w:r>
    </w:p>
    <w:p w:rsidR="004C08A3" w:rsidRPr="006E6021" w:rsidRDefault="004C08A3" w:rsidP="008802C9">
      <w:pPr>
        <w:spacing w:before="120" w:after="0"/>
        <w:ind w:firstLine="567"/>
        <w:jc w:val="both"/>
        <w:rPr>
          <w:rFonts w:ascii="Times New Roman" w:eastAsia="SimSun" w:hAnsi="Times New Roman"/>
          <w:bCs/>
          <w:sz w:val="26"/>
          <w:szCs w:val="26"/>
          <w:lang w:eastAsia="zh-CN"/>
        </w:rPr>
      </w:pPr>
      <w:r w:rsidRPr="006E6021">
        <w:rPr>
          <w:rFonts w:ascii="Times New Roman" w:eastAsia="SimSun" w:hAnsi="Times New Roman"/>
          <w:bCs/>
          <w:sz w:val="26"/>
          <w:szCs w:val="26"/>
          <w:lang w:eastAsia="zh-CN"/>
        </w:rPr>
        <w:t>- Kĩ năng:</w:t>
      </w:r>
    </w:p>
    <w:p w:rsidR="008802C9" w:rsidRPr="006E6021" w:rsidRDefault="004C08A3"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rPr>
        <w:t xml:space="preserve">+ Có kĩ năng </w:t>
      </w:r>
      <w:r w:rsidR="008802C9" w:rsidRPr="006E6021">
        <w:rPr>
          <w:rFonts w:ascii="Times New Roman" w:hAnsi="Times New Roman"/>
          <w:bCs/>
          <w:sz w:val="26"/>
          <w:szCs w:val="26"/>
          <w:lang w:val="vi-VN"/>
        </w:rPr>
        <w:t>chọn vật liệu xây dựng phù hợp cho xây dựng các công trình và thiết bị nuôi trồng thủy sản</w:t>
      </w:r>
      <w:r w:rsidR="008802C9"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pacing w:val="-10"/>
          <w:sz w:val="26"/>
          <w:szCs w:val="26"/>
        </w:rPr>
      </w:pPr>
      <w:r w:rsidRPr="006E6021">
        <w:rPr>
          <w:rFonts w:ascii="Times New Roman" w:hAnsi="Times New Roman"/>
          <w:bCs/>
          <w:sz w:val="26"/>
          <w:szCs w:val="26"/>
        </w:rPr>
        <w:t xml:space="preserve">+ Có kĩ năng </w:t>
      </w:r>
      <w:r w:rsidRPr="006E6021">
        <w:rPr>
          <w:rFonts w:ascii="Times New Roman" w:hAnsi="Times New Roman"/>
          <w:bCs/>
          <w:sz w:val="26"/>
          <w:szCs w:val="26"/>
        </w:rPr>
        <w:t>x</w:t>
      </w:r>
      <w:r w:rsidRPr="006E6021">
        <w:rPr>
          <w:rFonts w:ascii="Times New Roman" w:hAnsi="Times New Roman"/>
          <w:bCs/>
          <w:spacing w:val="-10"/>
          <w:sz w:val="26"/>
          <w:szCs w:val="26"/>
          <w:lang w:val="vi-VN"/>
        </w:rPr>
        <w:t>ác định địa điểm phù hợp với mục đích xây dựng trại nuôi trồng thuỷ sản</w:t>
      </w:r>
      <w:r w:rsidRPr="006E6021">
        <w:rPr>
          <w:rFonts w:ascii="Times New Roman" w:hAnsi="Times New Roman"/>
          <w:bCs/>
          <w:spacing w:val="-10"/>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rPr>
        <w:t>+ Có kĩ năng t</w:t>
      </w:r>
      <w:r w:rsidRPr="006E6021">
        <w:rPr>
          <w:rFonts w:ascii="Times New Roman" w:hAnsi="Times New Roman"/>
          <w:bCs/>
          <w:sz w:val="26"/>
          <w:szCs w:val="26"/>
          <w:lang w:val="vi-VN"/>
        </w:rPr>
        <w:t>ham gia thiết kế kỹ thuật một trại nuôi trồng thuỷ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rPr>
        <w:t xml:space="preserve">+ Có kĩ năng </w:t>
      </w:r>
      <w:r w:rsidRPr="006E6021">
        <w:rPr>
          <w:rFonts w:ascii="Times New Roman" w:hAnsi="Times New Roman"/>
          <w:bCs/>
          <w:sz w:val="26"/>
          <w:szCs w:val="26"/>
        </w:rPr>
        <w:t>v</w:t>
      </w:r>
      <w:r w:rsidRPr="006E6021">
        <w:rPr>
          <w:rFonts w:ascii="Times New Roman" w:hAnsi="Times New Roman"/>
          <w:bCs/>
          <w:sz w:val="26"/>
          <w:szCs w:val="26"/>
          <w:lang w:val="vi-VN"/>
        </w:rPr>
        <w:t>ận hành, bảo dưỡng được hệ thống cấp thoát nước, chứa và xử lý nước cho trại nuôi trồng thủy sản</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rPr>
      </w:pPr>
      <w:r w:rsidRPr="006E6021">
        <w:rPr>
          <w:rFonts w:ascii="Times New Roman" w:hAnsi="Times New Roman"/>
          <w:bCs/>
          <w:sz w:val="26"/>
          <w:szCs w:val="26"/>
        </w:rPr>
        <w:t xml:space="preserve">+ Có kĩ năng </w:t>
      </w:r>
      <w:r w:rsidRPr="006E6021">
        <w:rPr>
          <w:rFonts w:ascii="Times New Roman" w:hAnsi="Times New Roman"/>
          <w:bCs/>
          <w:sz w:val="26"/>
          <w:szCs w:val="26"/>
          <w:lang w:val="vi-VN"/>
        </w:rPr>
        <w:t>vận hành, bảo dưỡng các công trình và thiết bị trong sản xuất giống</w:t>
      </w:r>
      <w:r w:rsidRPr="006E6021">
        <w:rPr>
          <w:rFonts w:ascii="Times New Roman" w:hAnsi="Times New Roman"/>
          <w:bCs/>
          <w:sz w:val="26"/>
          <w:szCs w:val="26"/>
        </w:rPr>
        <w:t>;</w:t>
      </w:r>
    </w:p>
    <w:p w:rsidR="008802C9" w:rsidRPr="006E6021" w:rsidRDefault="008802C9" w:rsidP="008802C9">
      <w:pPr>
        <w:spacing w:before="6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rPr>
        <w:t xml:space="preserve">+ Có kĩ năng </w:t>
      </w:r>
      <w:r w:rsidRPr="006E6021">
        <w:rPr>
          <w:rFonts w:ascii="Times New Roman" w:hAnsi="Times New Roman"/>
          <w:bCs/>
          <w:sz w:val="26"/>
          <w:szCs w:val="26"/>
        </w:rPr>
        <w:t>v</w:t>
      </w:r>
      <w:r w:rsidRPr="006E6021">
        <w:rPr>
          <w:rFonts w:ascii="Times New Roman" w:hAnsi="Times New Roman"/>
          <w:bCs/>
          <w:sz w:val="26"/>
          <w:szCs w:val="26"/>
          <w:lang w:val="vi-VN"/>
        </w:rPr>
        <w:t>ận hành và bảo dưỡng đăng, lồng bè nuôi trồng thủy sản</w:t>
      </w:r>
      <w:r w:rsidRPr="006E6021">
        <w:rPr>
          <w:rFonts w:ascii="Times New Roman" w:hAnsi="Times New Roman"/>
          <w:bCs/>
          <w:sz w:val="26"/>
          <w:szCs w:val="26"/>
        </w:rPr>
        <w:t>;</w:t>
      </w:r>
      <w:r w:rsidRPr="006E6021">
        <w:rPr>
          <w:rFonts w:ascii="Times New Roman" w:hAnsi="Times New Roman"/>
          <w:bCs/>
          <w:sz w:val="26"/>
          <w:szCs w:val="26"/>
          <w:lang w:val="vi-VN"/>
        </w:rPr>
        <w:t xml:space="preserve"> </w:t>
      </w:r>
    </w:p>
    <w:p w:rsidR="008802C9" w:rsidRPr="006E6021" w:rsidRDefault="008802C9" w:rsidP="008802C9">
      <w:pPr>
        <w:spacing w:before="120" w:after="0"/>
        <w:ind w:firstLine="720"/>
        <w:jc w:val="both"/>
        <w:rPr>
          <w:rFonts w:ascii="Times New Roman" w:hAnsi="Times New Roman"/>
          <w:bCs/>
          <w:sz w:val="26"/>
          <w:szCs w:val="26"/>
          <w:lang w:val="vi-VN"/>
        </w:rPr>
      </w:pPr>
      <w:r w:rsidRPr="006E6021">
        <w:rPr>
          <w:rFonts w:ascii="Times New Roman" w:hAnsi="Times New Roman"/>
          <w:bCs/>
          <w:sz w:val="26"/>
          <w:szCs w:val="26"/>
        </w:rPr>
        <w:t xml:space="preserve">+ Có kĩ năng </w:t>
      </w:r>
      <w:r w:rsidRPr="006E6021">
        <w:rPr>
          <w:rFonts w:ascii="Times New Roman" w:hAnsi="Times New Roman"/>
          <w:bCs/>
          <w:sz w:val="26"/>
          <w:szCs w:val="26"/>
        </w:rPr>
        <w:t>v</w:t>
      </w:r>
      <w:r w:rsidRPr="006E6021">
        <w:rPr>
          <w:rFonts w:ascii="Times New Roman" w:hAnsi="Times New Roman"/>
          <w:bCs/>
          <w:sz w:val="26"/>
          <w:szCs w:val="26"/>
          <w:lang w:val="vi-VN"/>
        </w:rPr>
        <w:t xml:space="preserve">ận hành, bảo dưỡng công trình và thiết bị ương giống các đối tượng nuôi trồng </w:t>
      </w:r>
    </w:p>
    <w:p w:rsidR="004C08A3" w:rsidRPr="006E6021" w:rsidRDefault="004C08A3" w:rsidP="008802C9">
      <w:pPr>
        <w:spacing w:before="120" w:after="0"/>
        <w:ind w:firstLine="720"/>
        <w:jc w:val="both"/>
        <w:rPr>
          <w:rFonts w:ascii="Times New Roman" w:eastAsia="SimSun" w:hAnsi="Times New Roman"/>
          <w:bCs/>
          <w:sz w:val="26"/>
          <w:szCs w:val="26"/>
          <w:lang w:eastAsia="zh-CN"/>
        </w:rPr>
      </w:pPr>
      <w:r w:rsidRPr="006E6021">
        <w:rPr>
          <w:rFonts w:ascii="Times New Roman" w:eastAsia="SimSun" w:hAnsi="Times New Roman"/>
          <w:bCs/>
          <w:sz w:val="26"/>
          <w:szCs w:val="26"/>
          <w:lang w:eastAsia="zh-CN"/>
        </w:rPr>
        <w:t>- Thái độ:</w:t>
      </w:r>
    </w:p>
    <w:p w:rsidR="00176BF1" w:rsidRPr="006E6021" w:rsidRDefault="004C08A3" w:rsidP="00176BF1">
      <w:pPr>
        <w:spacing w:before="60" w:after="60" w:line="300" w:lineRule="auto"/>
        <w:ind w:firstLine="720"/>
        <w:jc w:val="both"/>
        <w:rPr>
          <w:rFonts w:ascii="Times New Roman" w:hAnsi="Times New Roman"/>
          <w:bCs/>
          <w:sz w:val="26"/>
          <w:szCs w:val="26"/>
          <w:lang w:val="vi-VN"/>
        </w:rPr>
      </w:pPr>
      <w:r w:rsidRPr="006E6021">
        <w:rPr>
          <w:rFonts w:ascii="Times New Roman" w:hAnsi="Times New Roman"/>
          <w:sz w:val="26"/>
          <w:szCs w:val="26"/>
        </w:rPr>
        <w:t xml:space="preserve">+ </w:t>
      </w:r>
      <w:r w:rsidR="00176BF1" w:rsidRPr="006E6021">
        <w:rPr>
          <w:rFonts w:ascii="Times New Roman" w:hAnsi="Times New Roman"/>
          <w:bCs/>
          <w:sz w:val="26"/>
          <w:szCs w:val="26"/>
          <w:lang w:val="vi-VN"/>
        </w:rPr>
        <w:t>Có thái độ học tập nghiêm túc, chủ động trong việc thu thập tài liệu tham khảo, tự nghiên cứu. Đáp ứng trả bài kiểm tra đúng thời hạn quy định, đạt chất lượng yêu cầu.</w:t>
      </w:r>
    </w:p>
    <w:p w:rsidR="004C08A3" w:rsidRPr="006E6021" w:rsidRDefault="004C08A3" w:rsidP="00176BF1">
      <w:pPr>
        <w:spacing w:before="120" w:after="0"/>
        <w:ind w:firstLine="720"/>
        <w:jc w:val="both"/>
        <w:rPr>
          <w:rFonts w:ascii="Times New Roman" w:hAnsi="Times New Roman"/>
          <w:spacing w:val="-4"/>
          <w:sz w:val="26"/>
        </w:rPr>
      </w:pPr>
      <w:r w:rsidRPr="006E6021">
        <w:rPr>
          <w:rFonts w:ascii="Times New Roman" w:hAnsi="Times New Roman"/>
          <w:spacing w:val="-4"/>
          <w:sz w:val="26"/>
        </w:rPr>
        <w:t xml:space="preserve">+ Tích cực trong việc áp dụng kiến thức về </w:t>
      </w:r>
      <w:r w:rsidR="00176BF1" w:rsidRPr="006E6021">
        <w:rPr>
          <w:rFonts w:ascii="Times New Roman" w:hAnsi="Times New Roman"/>
          <w:spacing w:val="-4"/>
          <w:sz w:val="26"/>
        </w:rPr>
        <w:t>công trình và thiết bị NTTS</w:t>
      </w:r>
      <w:r w:rsidR="009C2264" w:rsidRPr="006E6021">
        <w:rPr>
          <w:rFonts w:ascii="Times New Roman" w:hAnsi="Times New Roman"/>
          <w:spacing w:val="-4"/>
          <w:sz w:val="26"/>
        </w:rPr>
        <w:t xml:space="preserve"> </w:t>
      </w:r>
      <w:r w:rsidRPr="006E6021">
        <w:rPr>
          <w:rFonts w:ascii="Times New Roman" w:hAnsi="Times New Roman"/>
          <w:spacing w:val="-4"/>
          <w:sz w:val="26"/>
        </w:rPr>
        <w:t>trong học tập cũng như sau này</w:t>
      </w:r>
      <w:r w:rsidR="00BE01DF" w:rsidRPr="006E6021">
        <w:rPr>
          <w:rFonts w:ascii="Times New Roman" w:hAnsi="Times New Roman"/>
          <w:spacing w:val="-4"/>
          <w:sz w:val="26"/>
        </w:rPr>
        <w:t>.</w:t>
      </w:r>
    </w:p>
    <w:p w:rsidR="00D52970" w:rsidRPr="006E6021" w:rsidRDefault="00BE01DF" w:rsidP="00D52970">
      <w:pPr>
        <w:spacing w:before="60" w:after="60" w:line="300" w:lineRule="auto"/>
        <w:jc w:val="both"/>
        <w:rPr>
          <w:rFonts w:ascii="Times New Roman" w:hAnsi="Times New Roman"/>
          <w:b/>
          <w:bCs/>
          <w:sz w:val="26"/>
          <w:szCs w:val="26"/>
          <w:lang w:val="vi-VN"/>
        </w:rPr>
      </w:pPr>
      <w:r w:rsidRPr="006E6021">
        <w:rPr>
          <w:rFonts w:ascii="Times New Roman" w:hAnsi="Times New Roman"/>
          <w:b/>
          <w:bCs/>
          <w:sz w:val="26"/>
          <w:szCs w:val="26"/>
        </w:rPr>
        <w:t>10</w:t>
      </w:r>
      <w:r w:rsidR="00D52970" w:rsidRPr="006E6021">
        <w:rPr>
          <w:rFonts w:ascii="Times New Roman" w:hAnsi="Times New Roman"/>
          <w:b/>
          <w:bCs/>
          <w:sz w:val="26"/>
          <w:szCs w:val="26"/>
          <w:lang w:val="vi-VN"/>
        </w:rPr>
        <w:t>. Tài liệu tham khảo</w:t>
      </w:r>
    </w:p>
    <w:p w:rsidR="00D52970" w:rsidRPr="006E6021" w:rsidRDefault="00BE01DF" w:rsidP="00BE01DF">
      <w:pPr>
        <w:spacing w:before="60" w:after="60" w:line="300" w:lineRule="auto"/>
        <w:jc w:val="both"/>
        <w:rPr>
          <w:rFonts w:ascii="Times New Roman" w:hAnsi="Times New Roman"/>
          <w:b/>
          <w:bCs/>
          <w:i/>
          <w:sz w:val="26"/>
          <w:szCs w:val="26"/>
        </w:rPr>
      </w:pPr>
      <w:r w:rsidRPr="006E6021">
        <w:rPr>
          <w:rFonts w:ascii="Times New Roman" w:hAnsi="Times New Roman"/>
          <w:b/>
          <w:bCs/>
          <w:i/>
          <w:sz w:val="26"/>
          <w:szCs w:val="26"/>
        </w:rPr>
        <w:t>10.1. Giáo trình chính thức</w:t>
      </w:r>
      <w:r w:rsidR="00D52970" w:rsidRPr="006E6021">
        <w:rPr>
          <w:rFonts w:ascii="Times New Roman" w:hAnsi="Times New Roman"/>
          <w:b/>
          <w:bCs/>
          <w:i/>
          <w:sz w:val="26"/>
          <w:szCs w:val="26"/>
        </w:rPr>
        <w:t>:</w:t>
      </w:r>
    </w:p>
    <w:p w:rsidR="00BD7B72" w:rsidRPr="006E6021" w:rsidRDefault="00BD7B72" w:rsidP="00BD7B72">
      <w:pPr>
        <w:spacing w:before="60" w:after="60" w:line="300" w:lineRule="auto"/>
        <w:ind w:firstLine="709"/>
        <w:jc w:val="both"/>
        <w:rPr>
          <w:rFonts w:ascii="Times New Roman" w:hAnsi="Times New Roman"/>
          <w:bCs/>
          <w:sz w:val="26"/>
          <w:szCs w:val="26"/>
          <w:lang w:val="vi-VN"/>
        </w:rPr>
      </w:pPr>
      <w:r w:rsidRPr="006E6021">
        <w:rPr>
          <w:rFonts w:ascii="Times New Roman" w:hAnsi="Times New Roman"/>
          <w:bCs/>
          <w:sz w:val="26"/>
          <w:szCs w:val="26"/>
          <w:lang w:val="vi-VN"/>
        </w:rPr>
        <w:t>[1]. Hoàng Xuân Thành, 2005. Trắc địa đại cương. Nhà xuất bản Xây dựng.</w:t>
      </w:r>
    </w:p>
    <w:p w:rsidR="00BD7B72" w:rsidRPr="006E6021" w:rsidRDefault="00BD7B72" w:rsidP="00BD7B72">
      <w:pPr>
        <w:spacing w:before="60" w:after="60" w:line="300" w:lineRule="auto"/>
        <w:ind w:firstLine="709"/>
        <w:jc w:val="both"/>
        <w:rPr>
          <w:rFonts w:ascii="Times New Roman" w:hAnsi="Times New Roman"/>
          <w:bCs/>
          <w:sz w:val="26"/>
          <w:szCs w:val="26"/>
        </w:rPr>
      </w:pPr>
      <w:r w:rsidRPr="006E6021">
        <w:rPr>
          <w:rFonts w:ascii="Times New Roman" w:hAnsi="Times New Roman"/>
          <w:bCs/>
          <w:sz w:val="26"/>
          <w:szCs w:val="26"/>
          <w:lang w:val="vi-VN"/>
        </w:rPr>
        <w:t>[2]. Phùng Văn Lự, Phạm Duy Hữu, Phan Khắc Trí, 2009. Vật liệu xây dựng. Nhà xuất bản giáo dục.</w:t>
      </w:r>
    </w:p>
    <w:p w:rsidR="00D52970" w:rsidRPr="006E6021" w:rsidRDefault="00BE01DF" w:rsidP="00BE01DF">
      <w:pPr>
        <w:spacing w:before="120" w:after="60" w:line="300" w:lineRule="auto"/>
        <w:jc w:val="both"/>
        <w:rPr>
          <w:rFonts w:ascii="Times New Roman" w:hAnsi="Times New Roman"/>
          <w:b/>
          <w:bCs/>
          <w:i/>
          <w:sz w:val="26"/>
          <w:szCs w:val="26"/>
        </w:rPr>
      </w:pPr>
      <w:r w:rsidRPr="006E6021">
        <w:rPr>
          <w:rFonts w:ascii="Times New Roman" w:hAnsi="Times New Roman"/>
          <w:b/>
          <w:bCs/>
          <w:i/>
          <w:sz w:val="26"/>
          <w:szCs w:val="26"/>
        </w:rPr>
        <w:t>10.2.</w:t>
      </w:r>
      <w:r w:rsidR="00D52970" w:rsidRPr="006E6021">
        <w:rPr>
          <w:rFonts w:ascii="Times New Roman" w:hAnsi="Times New Roman"/>
          <w:b/>
          <w:bCs/>
          <w:i/>
          <w:sz w:val="26"/>
          <w:szCs w:val="26"/>
        </w:rPr>
        <w:t xml:space="preserve"> Tài liệu tham khảo:</w:t>
      </w:r>
    </w:p>
    <w:p w:rsidR="00BD7B72" w:rsidRPr="006E6021" w:rsidRDefault="00BD7B72" w:rsidP="00BD7B72">
      <w:pPr>
        <w:spacing w:before="60" w:after="60" w:line="300" w:lineRule="auto"/>
        <w:ind w:firstLine="709"/>
        <w:jc w:val="both"/>
        <w:rPr>
          <w:rFonts w:ascii="Times New Roman" w:hAnsi="Times New Roman"/>
          <w:bCs/>
          <w:sz w:val="26"/>
          <w:szCs w:val="26"/>
        </w:rPr>
      </w:pPr>
      <w:r w:rsidRPr="006E6021">
        <w:rPr>
          <w:rFonts w:ascii="Times New Roman" w:hAnsi="Times New Roman"/>
          <w:bCs/>
          <w:sz w:val="26"/>
          <w:szCs w:val="26"/>
          <w:lang w:val="vi-VN"/>
        </w:rPr>
        <w:t>[3]. Trịnh Xuân Lai, 2004. Xử lý nước cấp sinh hoạt và công nghiệp. Nhà xuất bản Xây dựng</w:t>
      </w:r>
      <w:r w:rsidRPr="006E6021">
        <w:rPr>
          <w:rFonts w:ascii="Times New Roman" w:hAnsi="Times New Roman"/>
          <w:bCs/>
          <w:sz w:val="26"/>
          <w:szCs w:val="26"/>
        </w:rPr>
        <w:t>.</w:t>
      </w:r>
    </w:p>
    <w:p w:rsidR="00BD7B72" w:rsidRPr="006E6021" w:rsidRDefault="00BD7B72" w:rsidP="00BD7B72">
      <w:pPr>
        <w:spacing w:before="60" w:after="60" w:line="300" w:lineRule="auto"/>
        <w:ind w:firstLine="709"/>
        <w:jc w:val="both"/>
        <w:rPr>
          <w:rFonts w:ascii="Times New Roman" w:hAnsi="Times New Roman"/>
          <w:bCs/>
          <w:sz w:val="26"/>
          <w:szCs w:val="26"/>
          <w:lang w:val="vi-VN"/>
        </w:rPr>
      </w:pPr>
      <w:r w:rsidRPr="006E6021">
        <w:rPr>
          <w:rFonts w:ascii="Times New Roman" w:hAnsi="Times New Roman"/>
          <w:bCs/>
          <w:sz w:val="26"/>
          <w:szCs w:val="26"/>
          <w:lang w:val="vi-VN"/>
        </w:rPr>
        <w:t>[4]. Odd – Ivar Lekang</w:t>
      </w:r>
      <w:r w:rsidRPr="006E6021">
        <w:rPr>
          <w:rFonts w:ascii="Times New Roman" w:hAnsi="Times New Roman"/>
          <w:bCs/>
          <w:sz w:val="26"/>
          <w:szCs w:val="26"/>
        </w:rPr>
        <w:t xml:space="preserve">, </w:t>
      </w:r>
      <w:r w:rsidRPr="006E6021">
        <w:rPr>
          <w:rFonts w:ascii="Times New Roman" w:hAnsi="Times New Roman"/>
          <w:bCs/>
          <w:sz w:val="26"/>
          <w:szCs w:val="26"/>
          <w:lang w:val="vi-VN"/>
        </w:rPr>
        <w:t>2007. Aquaculture engineering. Blackwell.</w:t>
      </w:r>
    </w:p>
    <w:p w:rsidR="00BE01DF" w:rsidRPr="006E6021" w:rsidRDefault="00BE01DF" w:rsidP="00BE01DF">
      <w:pPr>
        <w:jc w:val="both"/>
        <w:rPr>
          <w:rFonts w:ascii="Times New Roman" w:eastAsia="SimSun" w:hAnsi="Times New Roman"/>
          <w:bCs/>
          <w:sz w:val="26"/>
          <w:szCs w:val="26"/>
          <w:lang w:eastAsia="zh-CN"/>
        </w:rPr>
      </w:pPr>
      <w:r w:rsidRPr="006E6021">
        <w:rPr>
          <w:rFonts w:ascii="Times New Roman" w:eastAsia="SimSun" w:hAnsi="Times New Roman"/>
          <w:b/>
          <w:bCs/>
          <w:sz w:val="26"/>
          <w:szCs w:val="26"/>
          <w:lang w:val="vi-VN" w:eastAsia="zh-CN"/>
        </w:rPr>
        <w:t>11. Trang, thiết bị dạy - học</w:t>
      </w:r>
      <w:r w:rsidRPr="006E6021">
        <w:rPr>
          <w:rFonts w:ascii="Times New Roman" w:eastAsia="SimSun" w:hAnsi="Times New Roman"/>
          <w:bCs/>
          <w:sz w:val="26"/>
          <w:szCs w:val="26"/>
          <w:lang w:val="vi-VN" w:eastAsia="zh-CN"/>
        </w:rPr>
        <w:t xml:space="preserve">: </w:t>
      </w:r>
      <w:r w:rsidRPr="006E6021">
        <w:rPr>
          <w:rFonts w:ascii="Times New Roman" w:eastAsia="SimSun" w:hAnsi="Times New Roman"/>
          <w:bCs/>
          <w:sz w:val="26"/>
          <w:szCs w:val="26"/>
          <w:lang w:eastAsia="zh-CN"/>
        </w:rPr>
        <w:t>Máy tính, máy chiếu, dụng cụ thí nghiệm</w:t>
      </w:r>
      <w:r w:rsidRPr="006E6021">
        <w:rPr>
          <w:rFonts w:ascii="Times New Roman" w:eastAsia="SimSun" w:hAnsi="Times New Roman"/>
          <w:bCs/>
          <w:sz w:val="26"/>
          <w:szCs w:val="26"/>
          <w:lang w:eastAsia="zh-CN"/>
        </w:rPr>
        <w:t>, thực hành</w:t>
      </w:r>
      <w:r w:rsidRPr="006E6021">
        <w:rPr>
          <w:rFonts w:ascii="Times New Roman" w:eastAsia="SimSun" w:hAnsi="Times New Roman"/>
          <w:bCs/>
          <w:sz w:val="26"/>
          <w:szCs w:val="26"/>
          <w:lang w:eastAsia="zh-CN"/>
        </w:rPr>
        <w:t>.</w:t>
      </w:r>
    </w:p>
    <w:p w:rsidR="00BE01DF" w:rsidRPr="006E6021" w:rsidRDefault="00BE01DF" w:rsidP="00BE01DF">
      <w:pPr>
        <w:spacing w:before="120" w:after="60" w:line="300" w:lineRule="auto"/>
        <w:jc w:val="both"/>
        <w:rPr>
          <w:rFonts w:ascii="Times New Roman" w:eastAsia="SimSun" w:hAnsi="Times New Roman"/>
          <w:b/>
          <w:bCs/>
          <w:sz w:val="26"/>
          <w:szCs w:val="26"/>
          <w:lang w:val="vi-VN" w:eastAsia="zh-CN"/>
        </w:rPr>
      </w:pPr>
      <w:r w:rsidRPr="006E6021">
        <w:rPr>
          <w:rFonts w:ascii="Times New Roman" w:eastAsia="SimSun" w:hAnsi="Times New Roman"/>
          <w:b/>
          <w:bCs/>
          <w:sz w:val="26"/>
          <w:szCs w:val="26"/>
          <w:lang w:val="vi-VN" w:eastAsia="zh-CN"/>
        </w:rPr>
        <w:t>12. Tiêu chuẩn đánh giá sinh viên</w:t>
      </w:r>
    </w:p>
    <w:p w:rsidR="00D52970" w:rsidRPr="006E6021" w:rsidRDefault="00D52970" w:rsidP="00BE01DF">
      <w:pPr>
        <w:spacing w:before="12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Theo Điều 10, Điều 19, Điều 21, Điều 22 của Quy chế đào tạo đại học và cao đẳng chính quy theo hệ thống tín chỉ ban hành kèm theo Quyết định số 43/2007/QĐ- BGDĐT, ngày 15 tháng 8 năm 2007 của Bộ trưởng Bộ Giáo dục và Đào tạo, sinh viên tham dự học mỗi học phần được đánh giá loại đạt nếu:</w:t>
      </w:r>
    </w:p>
    <w:p w:rsidR="00D52970" w:rsidRPr="006E6021" w:rsidRDefault="00D52970" w:rsidP="00BE01DF">
      <w:pPr>
        <w:spacing w:before="12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 Có đăng ký học học phần đúng thời hạn và đảm bảo điều kiện tiên quyết vào đầu môi học kỳ với phòng Đào tạo nhà trường</w:t>
      </w:r>
      <w:r w:rsidRPr="006E6021">
        <w:rPr>
          <w:rFonts w:ascii="Times New Roman" w:hAnsi="Times New Roman"/>
          <w:bCs/>
          <w:sz w:val="26"/>
          <w:szCs w:val="26"/>
        </w:rPr>
        <w:t>;</w:t>
      </w:r>
      <w:r w:rsidRPr="006E6021">
        <w:rPr>
          <w:rFonts w:ascii="Times New Roman" w:hAnsi="Times New Roman"/>
          <w:bCs/>
          <w:sz w:val="26"/>
          <w:szCs w:val="26"/>
          <w:lang w:val="vi-VN"/>
        </w:rPr>
        <w:t xml:space="preserve"> </w:t>
      </w:r>
    </w:p>
    <w:p w:rsidR="00D52970" w:rsidRPr="006E6021" w:rsidRDefault="00D52970" w:rsidP="00BE01DF">
      <w:pPr>
        <w:spacing w:before="12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lastRenderedPageBreak/>
        <w:t>- Tích cực tham dự lớp học, hoàn thành đầy đủ các điểm đánh giá bộ phận (Ai)  và điểm kết thúc học phần (ĐKTHP). Sinh viên vắng mặt không có lý do chính đáng trong buổi kiếm tra đánh giá điểm bộ phận hoặc thi kết thúc học phần sẽ nhận điểm 0</w:t>
      </w:r>
      <w:r w:rsidRPr="006E6021">
        <w:rPr>
          <w:rFonts w:ascii="Times New Roman" w:hAnsi="Times New Roman"/>
          <w:bCs/>
          <w:sz w:val="26"/>
          <w:szCs w:val="26"/>
        </w:rPr>
        <w:t>;</w:t>
      </w:r>
      <w:r w:rsidRPr="006E6021">
        <w:rPr>
          <w:rFonts w:ascii="Times New Roman" w:hAnsi="Times New Roman"/>
          <w:bCs/>
          <w:sz w:val="26"/>
          <w:szCs w:val="26"/>
          <w:lang w:val="vi-VN"/>
        </w:rPr>
        <w:t xml:space="preserve"> </w:t>
      </w:r>
    </w:p>
    <w:p w:rsidR="00D52970" w:rsidRPr="006E6021" w:rsidRDefault="00D52970" w:rsidP="00BE01DF">
      <w:pPr>
        <w:spacing w:before="120" w:after="60" w:line="300" w:lineRule="auto"/>
        <w:ind w:firstLine="720"/>
        <w:jc w:val="both"/>
        <w:rPr>
          <w:rFonts w:ascii="Times New Roman" w:hAnsi="Times New Roman"/>
          <w:bCs/>
          <w:sz w:val="26"/>
          <w:szCs w:val="26"/>
          <w:lang w:val="vi-VN"/>
        </w:rPr>
      </w:pPr>
      <w:r w:rsidRPr="006E6021">
        <w:rPr>
          <w:rFonts w:ascii="Times New Roman" w:hAnsi="Times New Roman"/>
          <w:bCs/>
          <w:sz w:val="26"/>
          <w:szCs w:val="26"/>
          <w:lang w:val="vi-VN"/>
        </w:rPr>
        <w:t>- Có điểm học phần (ĐHP) đạt một trong các mức điểm  A, B, C, D.</w:t>
      </w:r>
    </w:p>
    <w:p w:rsidR="00D52970" w:rsidRPr="006E6021" w:rsidRDefault="00BE01DF" w:rsidP="00D52970">
      <w:pPr>
        <w:spacing w:before="60" w:after="60" w:line="300" w:lineRule="auto"/>
        <w:jc w:val="both"/>
        <w:rPr>
          <w:rFonts w:ascii="Times New Roman" w:hAnsi="Times New Roman"/>
          <w:b/>
          <w:bCs/>
          <w:sz w:val="26"/>
          <w:szCs w:val="26"/>
          <w:lang w:val="vi-VN"/>
        </w:rPr>
      </w:pPr>
      <w:r w:rsidRPr="006E6021">
        <w:rPr>
          <w:rFonts w:ascii="Times New Roman" w:hAnsi="Times New Roman"/>
          <w:b/>
          <w:bCs/>
          <w:sz w:val="26"/>
          <w:szCs w:val="26"/>
        </w:rPr>
        <w:t>13</w:t>
      </w:r>
      <w:r w:rsidR="00D52970" w:rsidRPr="006E6021">
        <w:rPr>
          <w:rFonts w:ascii="Times New Roman" w:hAnsi="Times New Roman"/>
          <w:b/>
          <w:bCs/>
          <w:sz w:val="26"/>
          <w:szCs w:val="26"/>
          <w:lang w:val="vi-VN"/>
        </w:rPr>
        <w:t xml:space="preserve">. Thang điểm </w:t>
      </w:r>
    </w:p>
    <w:p w:rsidR="00D52970" w:rsidRPr="006E6021" w:rsidRDefault="00D52970" w:rsidP="00D52970">
      <w:pPr>
        <w:spacing w:before="60" w:after="60" w:line="300" w:lineRule="auto"/>
        <w:jc w:val="both"/>
        <w:rPr>
          <w:rFonts w:ascii="Times New Roman" w:hAnsi="Times New Roman"/>
          <w:bCs/>
          <w:sz w:val="26"/>
          <w:szCs w:val="26"/>
        </w:rPr>
      </w:pPr>
      <w:r w:rsidRPr="006E6021">
        <w:rPr>
          <w:rFonts w:ascii="Times New Roman" w:hAnsi="Times New Roman"/>
          <w:bCs/>
          <w:sz w:val="26"/>
          <w:szCs w:val="26"/>
          <w:lang w:val="vi-VN"/>
        </w:rPr>
        <w:tab/>
        <w:t>Thang điểm tính theo Quy chế đào tạo đại học và cao đẳng chính quy theo hệ thống tín chỉ ban hành kèm theo Quyết định số 43/2007/QĐ- BGDĐT, ngày 15 tháng 8 năm 2007 của Bộ trưởng Bộ Giáo dục và Đào tạo và Thông tư số 57/2012/TT-BGDĐT, ngày 27/12/2012 của Bộ trưởng Bộ Giáo dục và Đào tạo sửa đổi, bổ sung một số điều của Quy chế đào tạo đại học và cao đẳng chính quy theo hệ thống tín chỉ ban hành kèm theo Quyết định số 43/2007/QĐ- BGDĐT, ngày 15 tháng 8 năm 2007 của Bộ trưởng Bộ Giáo dục và Đào tạo</w:t>
      </w:r>
      <w:r w:rsidR="00BE01DF" w:rsidRPr="006E6021">
        <w:rPr>
          <w:rFonts w:ascii="Times New Roman" w:hAnsi="Times New Roman"/>
          <w:bCs/>
          <w:sz w:val="26"/>
          <w:szCs w:val="26"/>
        </w:rPr>
        <w:t>, cụ thể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714"/>
        <w:gridCol w:w="1957"/>
        <w:gridCol w:w="2085"/>
        <w:gridCol w:w="1998"/>
      </w:tblGrid>
      <w:tr w:rsidR="006E6021" w:rsidRPr="006E6021" w:rsidTr="004B5025">
        <w:trPr>
          <w:trHeight w:val="461"/>
          <w:tblHeader/>
          <w:jc w:val="center"/>
        </w:trPr>
        <w:tc>
          <w:tcPr>
            <w:tcW w:w="3084" w:type="dxa"/>
            <w:gridSpan w:val="2"/>
            <w:vAlign w:val="center"/>
          </w:tcPr>
          <w:p w:rsidR="00BE01DF" w:rsidRPr="006E6021" w:rsidRDefault="00BE01DF" w:rsidP="004B5025">
            <w:pPr>
              <w:pStyle w:val="NormalWeb"/>
              <w:spacing w:before="0" w:beforeAutospacing="0" w:after="0" w:afterAutospacing="0" w:line="276" w:lineRule="auto"/>
              <w:jc w:val="center"/>
              <w:rPr>
                <w:b/>
                <w:sz w:val="26"/>
                <w:szCs w:val="26"/>
              </w:rPr>
            </w:pPr>
            <w:r w:rsidRPr="006E6021">
              <w:rPr>
                <w:b/>
                <w:sz w:val="26"/>
                <w:szCs w:val="26"/>
              </w:rPr>
              <w:t>Xếp loại</w:t>
            </w:r>
          </w:p>
        </w:tc>
        <w:tc>
          <w:tcPr>
            <w:tcW w:w="2009" w:type="dxa"/>
            <w:vAlign w:val="center"/>
          </w:tcPr>
          <w:p w:rsidR="00BE01DF" w:rsidRPr="006E6021" w:rsidRDefault="00BE01DF" w:rsidP="004B5025">
            <w:pPr>
              <w:pStyle w:val="NormalWeb"/>
              <w:spacing w:before="0" w:beforeAutospacing="0" w:after="0" w:afterAutospacing="0" w:line="276" w:lineRule="auto"/>
              <w:jc w:val="center"/>
              <w:rPr>
                <w:b/>
                <w:sz w:val="26"/>
                <w:szCs w:val="26"/>
              </w:rPr>
            </w:pPr>
            <w:r w:rsidRPr="006E6021">
              <w:rPr>
                <w:b/>
                <w:sz w:val="26"/>
                <w:szCs w:val="26"/>
              </w:rPr>
              <w:t>Thang điểm 10</w:t>
            </w:r>
          </w:p>
        </w:tc>
        <w:tc>
          <w:tcPr>
            <w:tcW w:w="2143" w:type="dxa"/>
            <w:vAlign w:val="center"/>
          </w:tcPr>
          <w:p w:rsidR="00BE01DF" w:rsidRPr="006E6021" w:rsidRDefault="00BE01DF" w:rsidP="004B5025">
            <w:pPr>
              <w:pStyle w:val="NormalWeb"/>
              <w:spacing w:before="0" w:beforeAutospacing="0" w:after="0" w:afterAutospacing="0" w:line="276" w:lineRule="auto"/>
              <w:jc w:val="center"/>
              <w:rPr>
                <w:b/>
                <w:sz w:val="26"/>
                <w:szCs w:val="26"/>
              </w:rPr>
            </w:pPr>
            <w:r w:rsidRPr="006E6021">
              <w:rPr>
                <w:b/>
                <w:sz w:val="26"/>
                <w:szCs w:val="26"/>
              </w:rPr>
              <w:t>Thang điểm chữ</w:t>
            </w:r>
          </w:p>
        </w:tc>
        <w:tc>
          <w:tcPr>
            <w:tcW w:w="2052" w:type="dxa"/>
          </w:tcPr>
          <w:p w:rsidR="00BE01DF" w:rsidRPr="006E6021" w:rsidRDefault="00BE01DF" w:rsidP="004B5025">
            <w:pPr>
              <w:pStyle w:val="NormalWeb"/>
              <w:spacing w:before="0" w:beforeAutospacing="0" w:after="0" w:afterAutospacing="0" w:line="276" w:lineRule="auto"/>
              <w:jc w:val="center"/>
              <w:rPr>
                <w:b/>
                <w:sz w:val="26"/>
                <w:szCs w:val="26"/>
              </w:rPr>
            </w:pPr>
            <w:r w:rsidRPr="006E6021">
              <w:rPr>
                <w:b/>
                <w:sz w:val="26"/>
                <w:szCs w:val="26"/>
              </w:rPr>
              <w:t>Thang điểm 4</w:t>
            </w:r>
          </w:p>
        </w:tc>
      </w:tr>
      <w:tr w:rsidR="006E6021" w:rsidRPr="006E6021" w:rsidTr="004B5025">
        <w:trPr>
          <w:jc w:val="center"/>
        </w:trPr>
        <w:tc>
          <w:tcPr>
            <w:tcW w:w="1326" w:type="dxa"/>
            <w:vMerge w:val="restart"/>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Đạt</w:t>
            </w:r>
          </w:p>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(Tích lũy)</w:t>
            </w:r>
          </w:p>
        </w:tc>
        <w:tc>
          <w:tcPr>
            <w:tcW w:w="1758" w:type="dxa"/>
            <w:vMerge w:val="restart"/>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Giỏi</w:t>
            </w: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9,0 – 10,0</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A</w:t>
            </w:r>
            <w:r w:rsidRPr="006E6021">
              <w:rPr>
                <w:sz w:val="26"/>
                <w:szCs w:val="26"/>
                <w:vertAlign w:val="superscript"/>
              </w:rPr>
              <w:t>+</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4,0</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tcPr>
          <w:p w:rsidR="00BE01DF" w:rsidRPr="006E6021" w:rsidRDefault="00BE01DF" w:rsidP="004B5025">
            <w:pPr>
              <w:pStyle w:val="NormalWeb"/>
              <w:spacing w:before="0" w:beforeAutospacing="0" w:after="0" w:afterAutospacing="0" w:line="276" w:lineRule="auto"/>
              <w:jc w:val="center"/>
              <w:rPr>
                <w:sz w:val="26"/>
                <w:szCs w:val="26"/>
              </w:rPr>
            </w:pP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8,5 – 8,9</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A</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3,8</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val="restart"/>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Khá</w:t>
            </w: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8,0 – 8,4</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B</w:t>
            </w:r>
            <w:r w:rsidRPr="006E6021">
              <w:rPr>
                <w:sz w:val="26"/>
                <w:szCs w:val="26"/>
                <w:vertAlign w:val="superscript"/>
              </w:rPr>
              <w:t>+</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3,5</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tcPr>
          <w:p w:rsidR="00BE01DF" w:rsidRPr="006E6021" w:rsidRDefault="00BE01DF" w:rsidP="004B5025">
            <w:pPr>
              <w:pStyle w:val="NormalWeb"/>
              <w:spacing w:before="0" w:beforeAutospacing="0" w:after="0" w:afterAutospacing="0" w:line="276" w:lineRule="auto"/>
              <w:jc w:val="center"/>
              <w:rPr>
                <w:sz w:val="26"/>
                <w:szCs w:val="26"/>
              </w:rPr>
            </w:pP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7,0 – 7,9</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B</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3,0</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val="restart"/>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Trung bình</w:t>
            </w: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6,5 – 6,9</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C</w:t>
            </w:r>
            <w:r w:rsidRPr="006E6021">
              <w:rPr>
                <w:sz w:val="26"/>
                <w:szCs w:val="26"/>
                <w:vertAlign w:val="superscript"/>
              </w:rPr>
              <w:t>+</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2,5</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5,5 – 6,4</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C</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2,0</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val="restart"/>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Trung bình yếu</w:t>
            </w: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5,0 – 5,4</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D</w:t>
            </w:r>
            <w:r w:rsidRPr="006E6021">
              <w:rPr>
                <w:sz w:val="26"/>
                <w:szCs w:val="26"/>
                <w:vertAlign w:val="superscript"/>
              </w:rPr>
              <w:t>+</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1,5</w:t>
            </w:r>
          </w:p>
        </w:tc>
      </w:tr>
      <w:tr w:rsidR="006E6021" w:rsidRPr="006E6021" w:rsidTr="004B5025">
        <w:trPr>
          <w:jc w:val="center"/>
        </w:trPr>
        <w:tc>
          <w:tcPr>
            <w:tcW w:w="1326"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1758" w:type="dxa"/>
            <w:vMerge/>
            <w:vAlign w:val="center"/>
          </w:tcPr>
          <w:p w:rsidR="00BE01DF" w:rsidRPr="006E6021" w:rsidRDefault="00BE01DF" w:rsidP="004B5025">
            <w:pPr>
              <w:pStyle w:val="NormalWeb"/>
              <w:spacing w:before="0" w:beforeAutospacing="0" w:after="0" w:afterAutospacing="0" w:line="276" w:lineRule="auto"/>
              <w:jc w:val="center"/>
              <w:rPr>
                <w:sz w:val="26"/>
                <w:szCs w:val="26"/>
              </w:rPr>
            </w:pP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4,0 – 4,9</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D</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1,0</w:t>
            </w:r>
          </w:p>
        </w:tc>
      </w:tr>
      <w:tr w:rsidR="006E6021" w:rsidRPr="006E6021" w:rsidTr="004B5025">
        <w:trPr>
          <w:jc w:val="center"/>
        </w:trPr>
        <w:tc>
          <w:tcPr>
            <w:tcW w:w="1326" w:type="dxa"/>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Không đạt</w:t>
            </w:r>
          </w:p>
        </w:tc>
        <w:tc>
          <w:tcPr>
            <w:tcW w:w="1758" w:type="dxa"/>
            <w:vAlign w:val="center"/>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Kém</w:t>
            </w:r>
          </w:p>
        </w:tc>
        <w:tc>
          <w:tcPr>
            <w:tcW w:w="2009"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&lt; 4,0</w:t>
            </w:r>
          </w:p>
        </w:tc>
        <w:tc>
          <w:tcPr>
            <w:tcW w:w="2143" w:type="dxa"/>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F</w:t>
            </w:r>
          </w:p>
        </w:tc>
        <w:tc>
          <w:tcPr>
            <w:tcW w:w="2052" w:type="dxa"/>
            <w:shd w:val="clear" w:color="auto" w:fill="auto"/>
          </w:tcPr>
          <w:p w:rsidR="00BE01DF" w:rsidRPr="006E6021" w:rsidRDefault="00BE01DF" w:rsidP="004B5025">
            <w:pPr>
              <w:pStyle w:val="NormalWeb"/>
              <w:spacing w:before="0" w:beforeAutospacing="0" w:after="0" w:afterAutospacing="0" w:line="276" w:lineRule="auto"/>
              <w:jc w:val="center"/>
              <w:rPr>
                <w:sz w:val="26"/>
                <w:szCs w:val="26"/>
              </w:rPr>
            </w:pPr>
            <w:r w:rsidRPr="006E6021">
              <w:rPr>
                <w:sz w:val="26"/>
                <w:szCs w:val="26"/>
              </w:rPr>
              <w:t>0</w:t>
            </w:r>
          </w:p>
        </w:tc>
      </w:tr>
    </w:tbl>
    <w:p w:rsidR="00D52970" w:rsidRPr="006E6021" w:rsidRDefault="00BE01DF" w:rsidP="00D52970">
      <w:pPr>
        <w:spacing w:before="60" w:after="60" w:line="300" w:lineRule="auto"/>
        <w:jc w:val="both"/>
        <w:rPr>
          <w:rFonts w:ascii="Times New Roman" w:hAnsi="Times New Roman"/>
          <w:b/>
          <w:bCs/>
          <w:sz w:val="26"/>
          <w:szCs w:val="26"/>
          <w:lang w:val="vi-VN"/>
        </w:rPr>
      </w:pPr>
      <w:r w:rsidRPr="006E6021">
        <w:rPr>
          <w:rFonts w:ascii="Times New Roman" w:hAnsi="Times New Roman"/>
          <w:b/>
          <w:bCs/>
          <w:sz w:val="26"/>
          <w:szCs w:val="26"/>
        </w:rPr>
        <w:t>14</w:t>
      </w:r>
      <w:r w:rsidR="00D52970" w:rsidRPr="006E6021">
        <w:rPr>
          <w:rFonts w:ascii="Times New Roman" w:hAnsi="Times New Roman"/>
          <w:b/>
          <w:bCs/>
          <w:sz w:val="26"/>
          <w:szCs w:val="26"/>
          <w:lang w:val="vi-VN"/>
        </w:rPr>
        <w:t>. Nội dung học phần</w:t>
      </w:r>
    </w:p>
    <w:p w:rsidR="00BD7B72" w:rsidRPr="006E6021" w:rsidRDefault="00BD7B72" w:rsidP="00BD7B72">
      <w:pPr>
        <w:tabs>
          <w:tab w:val="left" w:pos="540"/>
          <w:tab w:val="left" w:pos="720"/>
          <w:tab w:val="left" w:pos="900"/>
          <w:tab w:val="left" w:pos="1080"/>
        </w:tabs>
        <w:spacing w:before="60" w:after="60" w:line="300" w:lineRule="auto"/>
        <w:jc w:val="center"/>
        <w:rPr>
          <w:rFonts w:ascii="Times New Roman" w:hAnsi="Times New Roman"/>
          <w:sz w:val="26"/>
          <w:szCs w:val="26"/>
          <w:lang w:val="vi-VN"/>
        </w:rPr>
      </w:pPr>
      <w:r w:rsidRPr="006E6021">
        <w:rPr>
          <w:rFonts w:ascii="Times New Roman" w:hAnsi="Times New Roman"/>
          <w:sz w:val="26"/>
          <w:szCs w:val="26"/>
          <w:lang w:val="vi-VN"/>
        </w:rPr>
        <w:t>Chương 1. VẬT LIỆU SỬ DỤNG ĐỂ XÂY DỰNG CÔNG TRÌNH VÀ THIẾT BỊ NUÔI TRỒNG THỦY SẢN</w:t>
      </w:r>
    </w:p>
    <w:p w:rsidR="00BE01DF" w:rsidRPr="006E6021" w:rsidRDefault="00BE01DF" w:rsidP="0055191D">
      <w:pPr>
        <w:spacing w:before="80" w:after="0"/>
        <w:jc w:val="center"/>
        <w:rPr>
          <w:rFonts w:ascii="Times New Roman" w:hAnsi="Times New Roman"/>
          <w:i/>
          <w:sz w:val="26"/>
          <w:szCs w:val="26"/>
          <w:lang w:val="vi-VN"/>
        </w:rPr>
      </w:pPr>
      <w:r w:rsidRPr="006E6021">
        <w:rPr>
          <w:rFonts w:ascii="Times New Roman" w:hAnsi="Times New Roman"/>
          <w:i/>
          <w:sz w:val="26"/>
          <w:szCs w:val="26"/>
          <w:lang w:val="vi-VN"/>
        </w:rPr>
        <w:t xml:space="preserve">Tổng số: </w:t>
      </w:r>
      <w:r w:rsidR="006E6021" w:rsidRPr="006E6021">
        <w:rPr>
          <w:rFonts w:ascii="Times New Roman" w:hAnsi="Times New Roman"/>
          <w:i/>
          <w:sz w:val="26"/>
          <w:szCs w:val="26"/>
        </w:rPr>
        <w:t>5</w:t>
      </w:r>
      <w:r w:rsidRPr="006E6021">
        <w:rPr>
          <w:rFonts w:ascii="Times New Roman" w:hAnsi="Times New Roman"/>
          <w:i/>
          <w:sz w:val="26"/>
          <w:szCs w:val="26"/>
          <w:lang w:val="vi-VN"/>
        </w:rPr>
        <w:t xml:space="preserve"> tiết, trong đó Lý thuyết: </w:t>
      </w:r>
      <w:r w:rsidR="006E6021" w:rsidRPr="006E6021">
        <w:rPr>
          <w:rFonts w:ascii="Times New Roman" w:hAnsi="Times New Roman"/>
          <w:i/>
          <w:sz w:val="26"/>
          <w:szCs w:val="26"/>
        </w:rPr>
        <w:t>4</w:t>
      </w:r>
      <w:r w:rsidRPr="006E6021">
        <w:rPr>
          <w:rFonts w:ascii="Times New Roman" w:hAnsi="Times New Roman"/>
          <w:i/>
          <w:sz w:val="26"/>
          <w:szCs w:val="26"/>
          <w:lang w:val="vi-VN"/>
        </w:rPr>
        <w:t xml:space="preserve"> tiết</w:t>
      </w:r>
      <w:r w:rsidRPr="006E6021">
        <w:rPr>
          <w:rFonts w:ascii="Times New Roman" w:hAnsi="Times New Roman"/>
          <w:i/>
          <w:sz w:val="26"/>
          <w:szCs w:val="26"/>
        </w:rPr>
        <w:t xml:space="preserve">; </w:t>
      </w:r>
      <w:r w:rsidRPr="006E6021">
        <w:rPr>
          <w:rFonts w:ascii="Times New Roman" w:hAnsi="Times New Roman"/>
          <w:i/>
          <w:sz w:val="26"/>
          <w:szCs w:val="26"/>
        </w:rPr>
        <w:t xml:space="preserve">Thảo luận </w:t>
      </w:r>
      <w:r w:rsidR="006E6021" w:rsidRPr="006E6021">
        <w:rPr>
          <w:rFonts w:ascii="Times New Roman" w:hAnsi="Times New Roman"/>
          <w:i/>
          <w:sz w:val="26"/>
          <w:szCs w:val="26"/>
        </w:rPr>
        <w:t>1</w:t>
      </w:r>
      <w:r w:rsidRPr="006E6021">
        <w:rPr>
          <w:rFonts w:ascii="Times New Roman" w:hAnsi="Times New Roman"/>
          <w:i/>
          <w:sz w:val="26"/>
          <w:szCs w:val="26"/>
        </w:rPr>
        <w:t xml:space="preserve"> tiết; </w:t>
      </w:r>
      <w:r w:rsidRPr="006E6021">
        <w:rPr>
          <w:rFonts w:ascii="Times New Roman" w:hAnsi="Times New Roman"/>
          <w:i/>
          <w:sz w:val="26"/>
          <w:szCs w:val="26"/>
          <w:lang w:val="vi-VN"/>
        </w:rPr>
        <w:t xml:space="preserve">Tự học: </w:t>
      </w:r>
      <w:r w:rsidR="006E6021" w:rsidRPr="006E6021">
        <w:rPr>
          <w:rFonts w:ascii="Times New Roman" w:hAnsi="Times New Roman"/>
          <w:i/>
          <w:sz w:val="26"/>
          <w:szCs w:val="26"/>
        </w:rPr>
        <w:t>4</w:t>
      </w:r>
      <w:r w:rsidRPr="006E6021">
        <w:rPr>
          <w:rFonts w:ascii="Times New Roman" w:hAnsi="Times New Roman"/>
          <w:i/>
          <w:sz w:val="26"/>
          <w:szCs w:val="26"/>
          <w:lang w:val="vi-VN"/>
        </w:rPr>
        <w:t xml:space="preserve"> giờ</w:t>
      </w:r>
    </w:p>
    <w:p w:rsidR="00BD7B72" w:rsidRPr="006E6021" w:rsidRDefault="00BD7B72" w:rsidP="00BD7B72">
      <w:pPr>
        <w:tabs>
          <w:tab w:val="left" w:pos="540"/>
          <w:tab w:val="left" w:pos="720"/>
          <w:tab w:val="left" w:pos="900"/>
          <w:tab w:val="left" w:pos="108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1. Khái niệm và phân loại vật liệu xây dựng</w:t>
      </w:r>
    </w:p>
    <w:p w:rsidR="00BD7B72" w:rsidRPr="006E6021" w:rsidRDefault="00BD7B72" w:rsidP="00BD7B72">
      <w:pPr>
        <w:tabs>
          <w:tab w:val="left" w:pos="540"/>
          <w:tab w:val="left" w:pos="720"/>
          <w:tab w:val="left" w:pos="900"/>
          <w:tab w:val="left" w:pos="108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2. Một số tính chất của vật liệu xây dựng</w:t>
      </w:r>
    </w:p>
    <w:p w:rsidR="00BD7B72" w:rsidRPr="006E6021" w:rsidRDefault="00BD7B72" w:rsidP="00BD7B72">
      <w:pPr>
        <w:tabs>
          <w:tab w:val="left" w:pos="540"/>
          <w:tab w:val="left" w:pos="1260"/>
        </w:tabs>
        <w:spacing w:before="80" w:after="0"/>
        <w:jc w:val="both"/>
        <w:rPr>
          <w:rFonts w:ascii="Times New Roman" w:hAnsi="Times New Roman"/>
          <w:sz w:val="26"/>
          <w:szCs w:val="26"/>
          <w:lang w:val="vi-VN"/>
        </w:rPr>
      </w:pPr>
      <w:r w:rsidRPr="006E6021">
        <w:rPr>
          <w:rFonts w:ascii="Times New Roman" w:hAnsi="Times New Roman"/>
          <w:sz w:val="26"/>
          <w:szCs w:val="26"/>
          <w:lang w:val="vi-VN"/>
        </w:rPr>
        <w:t>3. Những vật liệu thường sử dụng trong xây dựng các công trình và thiết bị nuôi trồng thủy sản</w:t>
      </w:r>
      <w:r w:rsidRPr="006E6021">
        <w:rPr>
          <w:rFonts w:ascii="Times New Roman" w:hAnsi="Times New Roman"/>
          <w:sz w:val="26"/>
          <w:szCs w:val="26"/>
          <w:lang w:val="vi-VN"/>
        </w:rPr>
        <w:t xml:space="preserve"> </w:t>
      </w:r>
    </w:p>
    <w:p w:rsidR="00BD7B72" w:rsidRPr="006E6021" w:rsidRDefault="00BD7B72" w:rsidP="00BD7B72">
      <w:pPr>
        <w:tabs>
          <w:tab w:val="left" w:pos="540"/>
          <w:tab w:val="left" w:pos="1260"/>
        </w:tabs>
        <w:spacing w:before="60" w:after="60" w:line="300" w:lineRule="auto"/>
        <w:jc w:val="center"/>
        <w:rPr>
          <w:rFonts w:ascii="Times New Roman" w:hAnsi="Times New Roman"/>
          <w:sz w:val="26"/>
          <w:szCs w:val="26"/>
          <w:lang w:val="vi-VN"/>
        </w:rPr>
      </w:pPr>
      <w:r w:rsidRPr="006E6021">
        <w:rPr>
          <w:rFonts w:ascii="Times New Roman" w:hAnsi="Times New Roman"/>
          <w:sz w:val="26"/>
          <w:szCs w:val="26"/>
          <w:lang w:val="vi-VN"/>
        </w:rPr>
        <w:t>Chương 2. NGUYÊN TẮC CƠ BẢN TRONG THIẾT KẾ VÀ XÂY DỰNG TRẠI NUÔI TRỒNG THỦY SẢN</w:t>
      </w:r>
    </w:p>
    <w:p w:rsidR="00BE01DF" w:rsidRPr="006E6021" w:rsidRDefault="00BE01DF" w:rsidP="0055191D">
      <w:pPr>
        <w:spacing w:before="80" w:after="0"/>
        <w:jc w:val="center"/>
        <w:rPr>
          <w:rFonts w:ascii="Times New Roman" w:hAnsi="Times New Roman"/>
          <w:i/>
          <w:sz w:val="26"/>
          <w:szCs w:val="26"/>
          <w:lang w:val="vi-VN"/>
        </w:rPr>
      </w:pPr>
      <w:r w:rsidRPr="006E6021">
        <w:rPr>
          <w:rFonts w:ascii="Times New Roman" w:hAnsi="Times New Roman"/>
          <w:i/>
          <w:sz w:val="26"/>
          <w:szCs w:val="26"/>
          <w:lang w:val="vi-VN"/>
        </w:rPr>
        <w:t xml:space="preserve">Tổng số: </w:t>
      </w:r>
      <w:r w:rsidR="006E6021" w:rsidRPr="006E6021">
        <w:rPr>
          <w:rFonts w:ascii="Times New Roman" w:hAnsi="Times New Roman"/>
          <w:i/>
          <w:sz w:val="26"/>
          <w:szCs w:val="26"/>
        </w:rPr>
        <w:t>8</w:t>
      </w:r>
      <w:r w:rsidRPr="006E6021">
        <w:rPr>
          <w:rFonts w:ascii="Times New Roman" w:hAnsi="Times New Roman"/>
          <w:i/>
          <w:sz w:val="26"/>
          <w:szCs w:val="26"/>
          <w:lang w:val="vi-VN"/>
        </w:rPr>
        <w:t xml:space="preserve"> tiết, trong đó Lý thuyết: </w:t>
      </w:r>
      <w:r w:rsidR="006E6021" w:rsidRPr="006E6021">
        <w:rPr>
          <w:rFonts w:ascii="Times New Roman" w:hAnsi="Times New Roman"/>
          <w:i/>
          <w:sz w:val="26"/>
          <w:szCs w:val="26"/>
        </w:rPr>
        <w:t>5</w:t>
      </w:r>
      <w:r w:rsidRPr="006E6021">
        <w:rPr>
          <w:rFonts w:ascii="Times New Roman" w:hAnsi="Times New Roman"/>
          <w:i/>
          <w:sz w:val="26"/>
          <w:szCs w:val="26"/>
          <w:lang w:val="vi-VN"/>
        </w:rPr>
        <w:t xml:space="preserve"> tiết</w:t>
      </w:r>
      <w:r w:rsidRPr="006E6021">
        <w:rPr>
          <w:rFonts w:ascii="Times New Roman" w:hAnsi="Times New Roman"/>
          <w:i/>
          <w:sz w:val="26"/>
          <w:szCs w:val="26"/>
        </w:rPr>
        <w:t xml:space="preserve">; Thảo luận </w:t>
      </w:r>
      <w:r w:rsidR="006E6021" w:rsidRPr="006E6021">
        <w:rPr>
          <w:rFonts w:ascii="Times New Roman" w:hAnsi="Times New Roman"/>
          <w:i/>
          <w:sz w:val="26"/>
          <w:szCs w:val="26"/>
        </w:rPr>
        <w:t>3</w:t>
      </w:r>
      <w:r w:rsidRPr="006E6021">
        <w:rPr>
          <w:rFonts w:ascii="Times New Roman" w:hAnsi="Times New Roman"/>
          <w:i/>
          <w:sz w:val="26"/>
          <w:szCs w:val="26"/>
        </w:rPr>
        <w:t xml:space="preserve"> tiết; </w:t>
      </w:r>
      <w:r w:rsidRPr="006E6021">
        <w:rPr>
          <w:rFonts w:ascii="Times New Roman" w:hAnsi="Times New Roman"/>
          <w:i/>
          <w:sz w:val="26"/>
          <w:szCs w:val="26"/>
          <w:lang w:val="vi-VN"/>
        </w:rPr>
        <w:t xml:space="preserve">Tự học: </w:t>
      </w:r>
      <w:r w:rsidR="006E6021" w:rsidRPr="006E6021">
        <w:rPr>
          <w:rFonts w:ascii="Times New Roman" w:hAnsi="Times New Roman"/>
          <w:i/>
          <w:sz w:val="26"/>
          <w:szCs w:val="26"/>
        </w:rPr>
        <w:t>10</w:t>
      </w:r>
      <w:r w:rsidRPr="006E6021">
        <w:rPr>
          <w:rFonts w:ascii="Times New Roman" w:hAnsi="Times New Roman"/>
          <w:i/>
          <w:sz w:val="26"/>
          <w:szCs w:val="26"/>
          <w:lang w:val="vi-VN"/>
        </w:rPr>
        <w:t xml:space="preserve"> giờ</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Tiêu chuẩn lựa chọn địa điểm để xây dựng trại nuôi trồng thuỷ sản</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2. Bản đồ và sử dụng bản đồ trong điều tra quy hoạch, thiết kế xây dựng các công trình và thiết bị nuôi trồng thủy sản</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lastRenderedPageBreak/>
        <w:t>3. Công tác đo đạc trong xây dựng các công trình và thiết bị nuôi trồng thủy sản</w:t>
      </w:r>
    </w:p>
    <w:p w:rsidR="00BD7B72" w:rsidRPr="006E6021" w:rsidRDefault="00BD7B72" w:rsidP="00BD7B72">
      <w:pPr>
        <w:autoSpaceDE w:val="0"/>
        <w:autoSpaceDN w:val="0"/>
        <w:adjustRightInd w:val="0"/>
        <w:spacing w:before="80" w:after="0"/>
        <w:ind w:right="-20"/>
        <w:jc w:val="both"/>
        <w:rPr>
          <w:rFonts w:ascii="Times New Roman" w:hAnsi="Times New Roman"/>
          <w:sz w:val="26"/>
          <w:szCs w:val="26"/>
          <w:lang w:val="vi-VN"/>
        </w:rPr>
      </w:pPr>
      <w:r w:rsidRPr="006E6021">
        <w:rPr>
          <w:rFonts w:ascii="Times New Roman" w:hAnsi="Times New Roman"/>
          <w:sz w:val="26"/>
          <w:szCs w:val="26"/>
          <w:lang w:val="vi-VN"/>
        </w:rPr>
        <w:t>4. Những yêu cầu cho thiết kế trại nuôi trồng thủy sản</w:t>
      </w:r>
    </w:p>
    <w:p w:rsidR="0055191D" w:rsidRPr="006E6021" w:rsidRDefault="0055191D" w:rsidP="00BD7B72">
      <w:pPr>
        <w:autoSpaceDE w:val="0"/>
        <w:autoSpaceDN w:val="0"/>
        <w:adjustRightInd w:val="0"/>
        <w:spacing w:before="80" w:after="0"/>
        <w:ind w:right="-20"/>
        <w:jc w:val="both"/>
        <w:rPr>
          <w:rFonts w:ascii="Times New Roman" w:hAnsi="Times New Roman"/>
          <w:sz w:val="26"/>
          <w:szCs w:val="26"/>
        </w:rPr>
      </w:pPr>
      <w:r w:rsidRPr="006E6021">
        <w:rPr>
          <w:rFonts w:ascii="Times New Roman" w:hAnsi="Times New Roman"/>
          <w:sz w:val="26"/>
          <w:szCs w:val="26"/>
        </w:rPr>
        <w:t xml:space="preserve">Bài kiểm tra số </w:t>
      </w:r>
      <w:r w:rsidRPr="006E6021">
        <w:rPr>
          <w:rFonts w:ascii="Times New Roman" w:hAnsi="Times New Roman"/>
          <w:sz w:val="26"/>
          <w:szCs w:val="26"/>
        </w:rPr>
        <w:t>1</w:t>
      </w:r>
    </w:p>
    <w:p w:rsidR="00BD7B72" w:rsidRPr="006E6021" w:rsidRDefault="00BD7B72" w:rsidP="00BD7B72">
      <w:pPr>
        <w:tabs>
          <w:tab w:val="left" w:pos="540"/>
          <w:tab w:val="left" w:pos="1260"/>
        </w:tabs>
        <w:spacing w:before="60" w:after="60" w:line="300" w:lineRule="auto"/>
        <w:jc w:val="center"/>
        <w:rPr>
          <w:rFonts w:ascii="Times New Roman" w:hAnsi="Times New Roman"/>
          <w:sz w:val="26"/>
          <w:szCs w:val="26"/>
          <w:lang w:val="vi-VN"/>
        </w:rPr>
      </w:pPr>
      <w:r w:rsidRPr="006E6021">
        <w:rPr>
          <w:rFonts w:ascii="Times New Roman" w:hAnsi="Times New Roman"/>
          <w:sz w:val="26"/>
          <w:szCs w:val="26"/>
          <w:lang w:val="vi-VN"/>
        </w:rPr>
        <w:t>Chương 3. CÔNG TRÌNH VÀ THIẾT BỊ CẤP, THOÁT VÀ XỬ LÝ NƯỚC</w:t>
      </w:r>
    </w:p>
    <w:p w:rsidR="00BE01DF" w:rsidRPr="006E6021" w:rsidRDefault="00BE01DF" w:rsidP="0055191D">
      <w:pPr>
        <w:spacing w:before="80" w:after="0"/>
        <w:jc w:val="center"/>
        <w:rPr>
          <w:rFonts w:ascii="Times New Roman" w:hAnsi="Times New Roman"/>
          <w:i/>
          <w:sz w:val="26"/>
          <w:szCs w:val="26"/>
          <w:lang w:val="vi-VN"/>
        </w:rPr>
      </w:pPr>
      <w:r w:rsidRPr="006E6021">
        <w:rPr>
          <w:rFonts w:ascii="Times New Roman" w:hAnsi="Times New Roman"/>
          <w:i/>
          <w:sz w:val="26"/>
          <w:szCs w:val="26"/>
          <w:lang w:val="vi-VN"/>
        </w:rPr>
        <w:t xml:space="preserve">Tổng số: </w:t>
      </w:r>
      <w:r w:rsidR="006E6021" w:rsidRPr="006E6021">
        <w:rPr>
          <w:rFonts w:ascii="Times New Roman" w:hAnsi="Times New Roman"/>
          <w:i/>
          <w:sz w:val="26"/>
          <w:szCs w:val="26"/>
        </w:rPr>
        <w:t xml:space="preserve">13 </w:t>
      </w:r>
      <w:r w:rsidRPr="006E6021">
        <w:rPr>
          <w:rFonts w:ascii="Times New Roman" w:hAnsi="Times New Roman"/>
          <w:i/>
          <w:sz w:val="26"/>
          <w:szCs w:val="26"/>
          <w:lang w:val="vi-VN"/>
        </w:rPr>
        <w:t xml:space="preserve">tiết, trong đó Lý thuyết: </w:t>
      </w:r>
      <w:r w:rsidR="006E6021" w:rsidRPr="006E6021">
        <w:rPr>
          <w:rFonts w:ascii="Times New Roman" w:hAnsi="Times New Roman"/>
          <w:i/>
          <w:sz w:val="26"/>
          <w:szCs w:val="26"/>
        </w:rPr>
        <w:t>10</w:t>
      </w:r>
      <w:r w:rsidRPr="006E6021">
        <w:rPr>
          <w:rFonts w:ascii="Times New Roman" w:hAnsi="Times New Roman"/>
          <w:i/>
          <w:sz w:val="26"/>
          <w:szCs w:val="26"/>
          <w:lang w:val="vi-VN"/>
        </w:rPr>
        <w:t xml:space="preserve"> tiết</w:t>
      </w:r>
      <w:r w:rsidRPr="006E6021">
        <w:rPr>
          <w:rFonts w:ascii="Times New Roman" w:hAnsi="Times New Roman"/>
          <w:i/>
          <w:sz w:val="26"/>
          <w:szCs w:val="26"/>
        </w:rPr>
        <w:t xml:space="preserve">; Thảo luận </w:t>
      </w:r>
      <w:r w:rsidR="006E6021" w:rsidRPr="006E6021">
        <w:rPr>
          <w:rFonts w:ascii="Times New Roman" w:hAnsi="Times New Roman"/>
          <w:i/>
          <w:sz w:val="26"/>
          <w:szCs w:val="26"/>
        </w:rPr>
        <w:t>3</w:t>
      </w:r>
      <w:r w:rsidRPr="006E6021">
        <w:rPr>
          <w:rFonts w:ascii="Times New Roman" w:hAnsi="Times New Roman"/>
          <w:i/>
          <w:sz w:val="26"/>
          <w:szCs w:val="26"/>
        </w:rPr>
        <w:t xml:space="preserve"> tiết; </w:t>
      </w:r>
      <w:r w:rsidRPr="006E6021">
        <w:rPr>
          <w:rFonts w:ascii="Times New Roman" w:hAnsi="Times New Roman"/>
          <w:i/>
          <w:sz w:val="26"/>
          <w:szCs w:val="26"/>
          <w:lang w:val="vi-VN"/>
        </w:rPr>
        <w:t xml:space="preserve">Tự học: </w:t>
      </w:r>
      <w:r w:rsidR="006E6021" w:rsidRPr="006E6021">
        <w:rPr>
          <w:rFonts w:ascii="Times New Roman" w:hAnsi="Times New Roman"/>
          <w:i/>
          <w:sz w:val="26"/>
          <w:szCs w:val="26"/>
        </w:rPr>
        <w:t>20</w:t>
      </w:r>
      <w:r w:rsidRPr="006E6021">
        <w:rPr>
          <w:rFonts w:ascii="Times New Roman" w:hAnsi="Times New Roman"/>
          <w:i/>
          <w:sz w:val="26"/>
          <w:szCs w:val="26"/>
          <w:lang w:val="vi-VN"/>
        </w:rPr>
        <w:t xml:space="preserve"> giờ</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1. Cấu tạo, nguyên lý hoạt động của  hệ  thống  cấp  thoát</w:t>
      </w:r>
      <w:r w:rsidRPr="006E6021">
        <w:rPr>
          <w:rFonts w:ascii="Times New Roman" w:hAnsi="Times New Roman"/>
          <w:sz w:val="26"/>
          <w:szCs w:val="26"/>
        </w:rPr>
        <w:t xml:space="preserve"> nước</w:t>
      </w:r>
      <w:r w:rsidRPr="006E6021">
        <w:rPr>
          <w:rFonts w:ascii="Times New Roman" w:hAnsi="Times New Roman"/>
          <w:sz w:val="26"/>
          <w:szCs w:val="26"/>
          <w:lang w:val="vi-VN"/>
        </w:rPr>
        <w:t xml:space="preserve"> cho trại  nuôi trồng thủy sản,</w:t>
      </w:r>
    </w:p>
    <w:p w:rsidR="00BD7B72" w:rsidRPr="006E6021" w:rsidRDefault="00BD7B72" w:rsidP="00BD7B72">
      <w:pPr>
        <w:tabs>
          <w:tab w:val="left" w:pos="540"/>
          <w:tab w:val="left" w:pos="1260"/>
        </w:tabs>
        <w:spacing w:before="80" w:after="0"/>
        <w:jc w:val="both"/>
        <w:rPr>
          <w:rFonts w:ascii="Times New Roman" w:hAnsi="Times New Roman"/>
          <w:sz w:val="26"/>
          <w:szCs w:val="26"/>
          <w:lang w:val="vi-VN"/>
        </w:rPr>
      </w:pPr>
      <w:r w:rsidRPr="006E6021">
        <w:rPr>
          <w:rFonts w:ascii="Times New Roman" w:hAnsi="Times New Roman"/>
          <w:sz w:val="26"/>
          <w:szCs w:val="26"/>
          <w:lang w:val="vi-VN"/>
        </w:rPr>
        <w:t>2. Cấu tạo, nguyên lý hoạt động của hệ  thống chứa và xử  lý nước  cho nuôi trồng thủy sản</w:t>
      </w:r>
      <w:r w:rsidRPr="006E6021">
        <w:rPr>
          <w:rFonts w:ascii="Times New Roman" w:hAnsi="Times New Roman"/>
          <w:sz w:val="26"/>
          <w:szCs w:val="26"/>
          <w:lang w:val="vi-VN"/>
        </w:rPr>
        <w:t xml:space="preserve"> </w:t>
      </w:r>
    </w:p>
    <w:p w:rsidR="00BD7B72" w:rsidRPr="006E6021" w:rsidRDefault="00BD7B72" w:rsidP="00BD7B72">
      <w:pPr>
        <w:tabs>
          <w:tab w:val="left" w:pos="540"/>
          <w:tab w:val="left" w:pos="1260"/>
        </w:tabs>
        <w:spacing w:before="60" w:after="60" w:line="300" w:lineRule="auto"/>
        <w:jc w:val="center"/>
        <w:rPr>
          <w:rFonts w:ascii="Times New Roman" w:hAnsi="Times New Roman"/>
          <w:sz w:val="26"/>
          <w:szCs w:val="26"/>
          <w:lang w:val="vi-VN"/>
        </w:rPr>
      </w:pPr>
      <w:r w:rsidRPr="006E6021">
        <w:rPr>
          <w:rFonts w:ascii="Times New Roman" w:hAnsi="Times New Roman"/>
          <w:sz w:val="26"/>
          <w:szCs w:val="26"/>
          <w:lang w:val="vi-VN"/>
        </w:rPr>
        <w:t>Chương 4. CÔNG TRÌNH VÀ THIẾT BỊ NUÔI VỖ VÀ SINH SẢN NHÂN TẠO CÁC ĐỐI TƯỢNG NUÔI TRỒNG THỦY SẢN</w:t>
      </w:r>
    </w:p>
    <w:p w:rsidR="00BE01DF" w:rsidRPr="006E6021" w:rsidRDefault="00BE01DF" w:rsidP="0055191D">
      <w:pPr>
        <w:spacing w:before="80" w:after="0"/>
        <w:jc w:val="center"/>
        <w:rPr>
          <w:rFonts w:ascii="Times New Roman" w:hAnsi="Times New Roman"/>
          <w:i/>
          <w:sz w:val="26"/>
          <w:szCs w:val="26"/>
          <w:lang w:val="vi-VN"/>
        </w:rPr>
      </w:pPr>
      <w:r w:rsidRPr="006E6021">
        <w:rPr>
          <w:rFonts w:ascii="Times New Roman" w:hAnsi="Times New Roman"/>
          <w:i/>
          <w:sz w:val="26"/>
          <w:szCs w:val="26"/>
          <w:lang w:val="vi-VN"/>
        </w:rPr>
        <w:t xml:space="preserve">Tổng số: </w:t>
      </w:r>
      <w:r w:rsidR="006E6021" w:rsidRPr="006E6021">
        <w:rPr>
          <w:rFonts w:ascii="Times New Roman" w:hAnsi="Times New Roman"/>
          <w:i/>
          <w:sz w:val="26"/>
          <w:szCs w:val="26"/>
        </w:rPr>
        <w:t>18</w:t>
      </w:r>
      <w:r w:rsidRPr="006E6021">
        <w:rPr>
          <w:rFonts w:ascii="Times New Roman" w:hAnsi="Times New Roman"/>
          <w:i/>
          <w:sz w:val="26"/>
          <w:szCs w:val="26"/>
          <w:lang w:val="vi-VN"/>
        </w:rPr>
        <w:t xml:space="preserve"> tiết, trong đó Lý thuyết: </w:t>
      </w:r>
      <w:r w:rsidR="006E6021" w:rsidRPr="006E6021">
        <w:rPr>
          <w:rFonts w:ascii="Times New Roman" w:hAnsi="Times New Roman"/>
          <w:i/>
          <w:sz w:val="26"/>
          <w:szCs w:val="26"/>
        </w:rPr>
        <w:t xml:space="preserve">14 </w:t>
      </w:r>
      <w:r w:rsidRPr="006E6021">
        <w:rPr>
          <w:rFonts w:ascii="Times New Roman" w:hAnsi="Times New Roman"/>
          <w:i/>
          <w:sz w:val="26"/>
          <w:szCs w:val="26"/>
          <w:lang w:val="vi-VN"/>
        </w:rPr>
        <w:t>tiết</w:t>
      </w:r>
      <w:r w:rsidRPr="006E6021">
        <w:rPr>
          <w:rFonts w:ascii="Times New Roman" w:hAnsi="Times New Roman"/>
          <w:i/>
          <w:sz w:val="26"/>
          <w:szCs w:val="26"/>
        </w:rPr>
        <w:t xml:space="preserve">; Thảo luận </w:t>
      </w:r>
      <w:r w:rsidR="006E6021" w:rsidRPr="006E6021">
        <w:rPr>
          <w:rFonts w:ascii="Times New Roman" w:hAnsi="Times New Roman"/>
          <w:i/>
          <w:sz w:val="26"/>
          <w:szCs w:val="26"/>
        </w:rPr>
        <w:t>4</w:t>
      </w:r>
      <w:r w:rsidRPr="006E6021">
        <w:rPr>
          <w:rFonts w:ascii="Times New Roman" w:hAnsi="Times New Roman"/>
          <w:i/>
          <w:sz w:val="26"/>
          <w:szCs w:val="26"/>
        </w:rPr>
        <w:t xml:space="preserve"> tiết; </w:t>
      </w:r>
      <w:r w:rsidRPr="006E6021">
        <w:rPr>
          <w:rFonts w:ascii="Times New Roman" w:hAnsi="Times New Roman"/>
          <w:i/>
          <w:sz w:val="26"/>
          <w:szCs w:val="26"/>
          <w:lang w:val="vi-VN"/>
        </w:rPr>
        <w:t xml:space="preserve">Tự học: </w:t>
      </w:r>
      <w:r w:rsidR="006E6021" w:rsidRPr="006E6021">
        <w:rPr>
          <w:rFonts w:ascii="Times New Roman" w:hAnsi="Times New Roman"/>
          <w:i/>
          <w:sz w:val="26"/>
          <w:szCs w:val="26"/>
        </w:rPr>
        <w:t>28</w:t>
      </w:r>
      <w:r w:rsidRPr="006E6021">
        <w:rPr>
          <w:rFonts w:ascii="Times New Roman" w:hAnsi="Times New Roman"/>
          <w:i/>
          <w:sz w:val="26"/>
          <w:szCs w:val="26"/>
          <w:lang w:val="vi-VN"/>
        </w:rPr>
        <w:t xml:space="preserve"> giờ</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1. Công trình và thiết bị nuôi vỗ bố mẹ</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2. Công trình và thiết bị cho đẻ nhân tạo và ấp nở trứng</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3. Công trình và thiết bị ương nuôi ấu trùng và hậu ấu trùng</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4. Công trình và thiết bị nuôi thức ăn sống</w:t>
      </w:r>
    </w:p>
    <w:p w:rsidR="00BD7B72" w:rsidRPr="006E6021" w:rsidRDefault="00BD7B72" w:rsidP="00BD7B72">
      <w:pPr>
        <w:autoSpaceDE w:val="0"/>
        <w:autoSpaceDN w:val="0"/>
        <w:adjustRightInd w:val="0"/>
        <w:spacing w:before="80" w:after="0"/>
        <w:ind w:right="-20"/>
        <w:jc w:val="both"/>
        <w:rPr>
          <w:rFonts w:ascii="Times New Roman" w:hAnsi="Times New Roman"/>
          <w:sz w:val="26"/>
          <w:szCs w:val="26"/>
        </w:rPr>
      </w:pPr>
      <w:r w:rsidRPr="006E6021">
        <w:rPr>
          <w:rFonts w:ascii="Times New Roman" w:hAnsi="Times New Roman"/>
          <w:sz w:val="26"/>
          <w:szCs w:val="26"/>
          <w:lang w:val="vi-VN"/>
        </w:rPr>
        <w:t>5. Thiết bị chuyên dụng khác</w:t>
      </w:r>
      <w:r w:rsidRPr="006E6021">
        <w:rPr>
          <w:rFonts w:ascii="Times New Roman" w:hAnsi="Times New Roman"/>
          <w:sz w:val="26"/>
          <w:szCs w:val="26"/>
        </w:rPr>
        <w:t xml:space="preserve"> </w:t>
      </w:r>
    </w:p>
    <w:p w:rsidR="0055191D" w:rsidRPr="006E6021" w:rsidRDefault="0055191D" w:rsidP="00BD7B72">
      <w:pPr>
        <w:autoSpaceDE w:val="0"/>
        <w:autoSpaceDN w:val="0"/>
        <w:adjustRightInd w:val="0"/>
        <w:spacing w:before="80" w:after="0"/>
        <w:ind w:right="-20"/>
        <w:jc w:val="both"/>
        <w:rPr>
          <w:rFonts w:ascii="Times New Roman" w:hAnsi="Times New Roman"/>
          <w:sz w:val="26"/>
          <w:szCs w:val="26"/>
        </w:rPr>
      </w:pPr>
      <w:r w:rsidRPr="006E6021">
        <w:rPr>
          <w:rFonts w:ascii="Times New Roman" w:hAnsi="Times New Roman"/>
          <w:sz w:val="26"/>
          <w:szCs w:val="26"/>
        </w:rPr>
        <w:t xml:space="preserve">Bài kiểm tra số </w:t>
      </w:r>
      <w:r w:rsidRPr="006E6021">
        <w:rPr>
          <w:rFonts w:ascii="Times New Roman" w:hAnsi="Times New Roman"/>
          <w:sz w:val="26"/>
          <w:szCs w:val="26"/>
        </w:rPr>
        <w:t>2</w:t>
      </w:r>
    </w:p>
    <w:p w:rsidR="00BD7B72" w:rsidRPr="006E6021" w:rsidRDefault="00BD7B72" w:rsidP="00BD7B72">
      <w:pPr>
        <w:tabs>
          <w:tab w:val="left" w:pos="540"/>
          <w:tab w:val="left" w:pos="1260"/>
        </w:tabs>
        <w:spacing w:before="60" w:after="60" w:line="300" w:lineRule="auto"/>
        <w:jc w:val="center"/>
        <w:rPr>
          <w:rFonts w:ascii="Times New Roman" w:hAnsi="Times New Roman"/>
          <w:sz w:val="26"/>
          <w:szCs w:val="26"/>
          <w:lang w:val="vi-VN"/>
        </w:rPr>
      </w:pPr>
      <w:r w:rsidRPr="006E6021">
        <w:rPr>
          <w:rFonts w:ascii="Times New Roman" w:hAnsi="Times New Roman"/>
          <w:sz w:val="26"/>
          <w:szCs w:val="26"/>
          <w:lang w:val="vi-VN"/>
        </w:rPr>
        <w:t>Chương 5. CÔNG TRÌNH VÀ THIẾT BỊ ƯƠNG GIỐNG VÀ NUÔI THƯƠNG PHẨM</w:t>
      </w:r>
    </w:p>
    <w:p w:rsidR="00651F4F" w:rsidRPr="006E6021" w:rsidRDefault="00651F4F" w:rsidP="0055191D">
      <w:pPr>
        <w:spacing w:before="80" w:after="0"/>
        <w:jc w:val="center"/>
        <w:rPr>
          <w:rFonts w:ascii="Times New Roman" w:hAnsi="Times New Roman"/>
          <w:i/>
          <w:sz w:val="26"/>
          <w:szCs w:val="26"/>
          <w:lang w:val="vi-VN"/>
        </w:rPr>
      </w:pPr>
      <w:r w:rsidRPr="006E6021">
        <w:rPr>
          <w:rFonts w:ascii="Times New Roman" w:hAnsi="Times New Roman"/>
          <w:i/>
          <w:sz w:val="26"/>
          <w:szCs w:val="26"/>
          <w:lang w:val="vi-VN"/>
        </w:rPr>
        <w:t xml:space="preserve">Tổng số: </w:t>
      </w:r>
      <w:r w:rsidR="006E6021" w:rsidRPr="006E6021">
        <w:rPr>
          <w:rFonts w:ascii="Times New Roman" w:hAnsi="Times New Roman"/>
          <w:i/>
          <w:sz w:val="26"/>
          <w:szCs w:val="26"/>
        </w:rPr>
        <w:t>18</w:t>
      </w:r>
      <w:r w:rsidRPr="006E6021">
        <w:rPr>
          <w:rFonts w:ascii="Times New Roman" w:hAnsi="Times New Roman"/>
          <w:i/>
          <w:sz w:val="26"/>
          <w:szCs w:val="26"/>
          <w:lang w:val="vi-VN"/>
        </w:rPr>
        <w:t xml:space="preserve"> tiết, trong đó Lý thuyết: </w:t>
      </w:r>
      <w:r w:rsidR="006E6021" w:rsidRPr="006E6021">
        <w:rPr>
          <w:rFonts w:ascii="Times New Roman" w:hAnsi="Times New Roman"/>
          <w:i/>
          <w:sz w:val="26"/>
          <w:szCs w:val="26"/>
        </w:rPr>
        <w:t>1</w:t>
      </w:r>
      <w:r w:rsidRPr="006E6021">
        <w:rPr>
          <w:rFonts w:ascii="Times New Roman" w:hAnsi="Times New Roman"/>
          <w:i/>
          <w:sz w:val="26"/>
          <w:szCs w:val="26"/>
        </w:rPr>
        <w:t>4</w:t>
      </w:r>
      <w:r w:rsidRPr="006E6021">
        <w:rPr>
          <w:rFonts w:ascii="Times New Roman" w:hAnsi="Times New Roman"/>
          <w:i/>
          <w:sz w:val="26"/>
          <w:szCs w:val="26"/>
          <w:lang w:val="vi-VN"/>
        </w:rPr>
        <w:t xml:space="preserve"> tiết</w:t>
      </w:r>
      <w:r w:rsidRPr="006E6021">
        <w:rPr>
          <w:rFonts w:ascii="Times New Roman" w:hAnsi="Times New Roman"/>
          <w:i/>
          <w:sz w:val="26"/>
          <w:szCs w:val="26"/>
        </w:rPr>
        <w:t xml:space="preserve">; Thảo luận </w:t>
      </w:r>
      <w:r w:rsidR="006E6021" w:rsidRPr="006E6021">
        <w:rPr>
          <w:rFonts w:ascii="Times New Roman" w:hAnsi="Times New Roman"/>
          <w:i/>
          <w:sz w:val="26"/>
          <w:szCs w:val="26"/>
        </w:rPr>
        <w:t>4</w:t>
      </w:r>
      <w:r w:rsidRPr="006E6021">
        <w:rPr>
          <w:rFonts w:ascii="Times New Roman" w:hAnsi="Times New Roman"/>
          <w:i/>
          <w:sz w:val="26"/>
          <w:szCs w:val="26"/>
        </w:rPr>
        <w:t xml:space="preserve"> tiết; </w:t>
      </w:r>
      <w:r w:rsidRPr="006E6021">
        <w:rPr>
          <w:rFonts w:ascii="Times New Roman" w:hAnsi="Times New Roman"/>
          <w:i/>
          <w:sz w:val="26"/>
          <w:szCs w:val="26"/>
          <w:lang w:val="vi-VN"/>
        </w:rPr>
        <w:t xml:space="preserve">Tự học: </w:t>
      </w:r>
      <w:r w:rsidR="006E6021" w:rsidRPr="006E6021">
        <w:rPr>
          <w:rFonts w:ascii="Times New Roman" w:hAnsi="Times New Roman"/>
          <w:i/>
          <w:sz w:val="26"/>
          <w:szCs w:val="26"/>
        </w:rPr>
        <w:t>28</w:t>
      </w:r>
      <w:r w:rsidRPr="006E6021">
        <w:rPr>
          <w:rFonts w:ascii="Times New Roman" w:hAnsi="Times New Roman"/>
          <w:i/>
          <w:sz w:val="26"/>
          <w:szCs w:val="26"/>
          <w:lang w:val="vi-VN"/>
        </w:rPr>
        <w:t xml:space="preserve"> giờ</w:t>
      </w:r>
    </w:p>
    <w:p w:rsidR="00BD7B72" w:rsidRPr="006E6021" w:rsidRDefault="00651F4F"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 xml:space="preserve">1. </w:t>
      </w:r>
      <w:r w:rsidR="00BD7B72" w:rsidRPr="006E6021">
        <w:rPr>
          <w:rFonts w:ascii="Times New Roman" w:hAnsi="Times New Roman"/>
          <w:sz w:val="26"/>
          <w:szCs w:val="26"/>
          <w:lang w:val="vi-VN"/>
        </w:rPr>
        <w:t>Ao nuôi trồng thủy sản</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2. Đăng chắn giữ và bảo vệ các đối tượng nuôi trồng thủy sản</w:t>
      </w:r>
    </w:p>
    <w:p w:rsidR="00BD7B72" w:rsidRPr="006E6021" w:rsidRDefault="00BD7B72" w:rsidP="00BD7B72">
      <w:pPr>
        <w:tabs>
          <w:tab w:val="left" w:pos="540"/>
          <w:tab w:val="left" w:pos="1260"/>
        </w:tabs>
        <w:spacing w:before="60" w:after="60" w:line="300" w:lineRule="auto"/>
        <w:jc w:val="both"/>
        <w:rPr>
          <w:rFonts w:ascii="Times New Roman" w:hAnsi="Times New Roman"/>
          <w:sz w:val="26"/>
          <w:szCs w:val="26"/>
          <w:lang w:val="vi-VN"/>
        </w:rPr>
      </w:pPr>
      <w:r w:rsidRPr="006E6021">
        <w:rPr>
          <w:rFonts w:ascii="Times New Roman" w:hAnsi="Times New Roman"/>
          <w:sz w:val="26"/>
          <w:szCs w:val="26"/>
          <w:lang w:val="vi-VN"/>
        </w:rPr>
        <w:t>3. Lồng bè nuôi trồng thủy sản</w:t>
      </w:r>
    </w:p>
    <w:p w:rsidR="00BD7B72" w:rsidRPr="006E6021" w:rsidRDefault="00BD7B72" w:rsidP="00BD7B72">
      <w:pPr>
        <w:tabs>
          <w:tab w:val="left" w:pos="540"/>
          <w:tab w:val="left" w:pos="1260"/>
        </w:tabs>
        <w:spacing w:before="80" w:after="0"/>
        <w:jc w:val="both"/>
        <w:rPr>
          <w:rFonts w:ascii="Times New Roman" w:hAnsi="Times New Roman"/>
          <w:sz w:val="26"/>
          <w:szCs w:val="26"/>
        </w:rPr>
      </w:pPr>
      <w:r w:rsidRPr="006E6021">
        <w:rPr>
          <w:rFonts w:ascii="Times New Roman" w:hAnsi="Times New Roman"/>
          <w:sz w:val="26"/>
          <w:szCs w:val="26"/>
          <w:lang w:val="vi-VN"/>
        </w:rPr>
        <w:t>4. Công trình và thiết bị ương nuôi giống các đối tượng nuôi trồng thủy sản</w:t>
      </w:r>
      <w:r w:rsidRPr="006E6021">
        <w:rPr>
          <w:rFonts w:ascii="Times New Roman" w:hAnsi="Times New Roman"/>
          <w:sz w:val="26"/>
          <w:szCs w:val="26"/>
        </w:rPr>
        <w:t xml:space="preserve"> </w:t>
      </w:r>
    </w:p>
    <w:p w:rsidR="0055191D" w:rsidRPr="006E6021" w:rsidRDefault="0055191D" w:rsidP="00BD7B72">
      <w:pPr>
        <w:tabs>
          <w:tab w:val="left" w:pos="540"/>
          <w:tab w:val="left" w:pos="1260"/>
        </w:tabs>
        <w:spacing w:before="80" w:after="0"/>
        <w:jc w:val="both"/>
        <w:rPr>
          <w:rFonts w:ascii="Times New Roman" w:hAnsi="Times New Roman"/>
          <w:sz w:val="26"/>
          <w:szCs w:val="26"/>
        </w:rPr>
      </w:pPr>
      <w:r w:rsidRPr="006E6021">
        <w:rPr>
          <w:rFonts w:ascii="Times New Roman" w:hAnsi="Times New Roman"/>
          <w:sz w:val="26"/>
          <w:szCs w:val="26"/>
        </w:rPr>
        <w:t>Bài kiểm tra số 3</w:t>
      </w:r>
    </w:p>
    <w:p w:rsidR="0055191D" w:rsidRPr="006E6021" w:rsidRDefault="0055191D" w:rsidP="0055191D">
      <w:pPr>
        <w:spacing w:before="80" w:after="0"/>
        <w:jc w:val="both"/>
        <w:rPr>
          <w:rFonts w:ascii="Times New Roman" w:eastAsia="SimSun" w:hAnsi="Times New Roman"/>
          <w:b/>
          <w:sz w:val="26"/>
          <w:szCs w:val="26"/>
          <w:lang w:val="vi-VN" w:eastAsia="zh-CN"/>
        </w:rPr>
      </w:pPr>
      <w:r w:rsidRPr="006E6021">
        <w:rPr>
          <w:rFonts w:ascii="Times New Roman" w:eastAsia="SimSun" w:hAnsi="Times New Roman"/>
          <w:b/>
          <w:sz w:val="26"/>
          <w:szCs w:val="26"/>
          <w:lang w:val="vi-VN" w:eastAsia="zh-CN"/>
        </w:rPr>
        <w:t xml:space="preserve">15. Phương pháp đánh giá học phần </w:t>
      </w:r>
    </w:p>
    <w:p w:rsidR="0055191D" w:rsidRPr="006E6021" w:rsidRDefault="0055191D" w:rsidP="0055191D">
      <w:pPr>
        <w:ind w:firstLine="567"/>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Quy định số lần kiểm tra bài tập hoặc tiểu luận, thi, số bài thực hành, trọng số của mỗi lần đánh giá:</w:t>
      </w:r>
    </w:p>
    <w:tbl>
      <w:tblPr>
        <w:tblW w:w="0" w:type="auto"/>
        <w:jc w:val="center"/>
        <w:tblLook w:val="01E0" w:firstRow="1" w:lastRow="1" w:firstColumn="1" w:lastColumn="1" w:noHBand="0" w:noVBand="0"/>
      </w:tblPr>
      <w:tblGrid>
        <w:gridCol w:w="763"/>
        <w:gridCol w:w="590"/>
        <w:gridCol w:w="603"/>
        <w:gridCol w:w="590"/>
        <w:gridCol w:w="604"/>
        <w:gridCol w:w="592"/>
        <w:gridCol w:w="605"/>
        <w:gridCol w:w="592"/>
        <w:gridCol w:w="605"/>
        <w:gridCol w:w="592"/>
        <w:gridCol w:w="605"/>
        <w:gridCol w:w="592"/>
        <w:gridCol w:w="605"/>
        <w:gridCol w:w="557"/>
        <w:gridCol w:w="567"/>
      </w:tblGrid>
      <w:tr w:rsidR="006E6021" w:rsidRPr="006E6021" w:rsidTr="004B5025">
        <w:trPr>
          <w:jc w:val="center"/>
        </w:trPr>
        <w:tc>
          <w:tcPr>
            <w:tcW w:w="784" w:type="dxa"/>
            <w:vMerge w:val="restart"/>
            <w:tcBorders>
              <w:top w:val="single" w:sz="4" w:space="0" w:color="auto"/>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TP</w:t>
            </w: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Chuyên cần</w:t>
            </w:r>
          </w:p>
        </w:tc>
        <w:tc>
          <w:tcPr>
            <w:tcW w:w="2434" w:type="dxa"/>
            <w:gridSpan w:val="4"/>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Định kỳ</w:t>
            </w:r>
          </w:p>
        </w:tc>
        <w:tc>
          <w:tcPr>
            <w:tcW w:w="1133" w:type="dxa"/>
            <w:gridSpan w:val="2"/>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Thi</w:t>
            </w:r>
          </w:p>
        </w:tc>
      </w:tr>
      <w:tr w:rsidR="006E6021" w:rsidRPr="006E6021" w:rsidTr="004B5025">
        <w:trPr>
          <w:jc w:val="center"/>
        </w:trPr>
        <w:tc>
          <w:tcPr>
            <w:tcW w:w="784" w:type="dxa"/>
            <w:vMerge/>
            <w:tcBorders>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4861" w:type="dxa"/>
            <w:gridSpan w:val="8"/>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Trọng số 10%</w:t>
            </w:r>
          </w:p>
        </w:tc>
        <w:tc>
          <w:tcPr>
            <w:tcW w:w="2434" w:type="dxa"/>
            <w:gridSpan w:val="4"/>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30%</w:t>
            </w:r>
          </w:p>
        </w:tc>
        <w:tc>
          <w:tcPr>
            <w:tcW w:w="1133" w:type="dxa"/>
            <w:gridSpan w:val="2"/>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60%</w:t>
            </w:r>
          </w:p>
        </w:tc>
      </w:tr>
      <w:tr w:rsidR="006E6021" w:rsidRPr="006E6021" w:rsidTr="004B5025">
        <w:trPr>
          <w:jc w:val="center"/>
        </w:trPr>
        <w:tc>
          <w:tcPr>
            <w:tcW w:w="784" w:type="dxa"/>
            <w:vMerge w:val="restart"/>
            <w:tcBorders>
              <w:top w:val="single" w:sz="4" w:space="0" w:color="auto"/>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TC</w:t>
            </w:r>
          </w:p>
        </w:tc>
        <w:tc>
          <w:tcPr>
            <w:tcW w:w="1213" w:type="dxa"/>
            <w:gridSpan w:val="2"/>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(1)</w:t>
            </w:r>
          </w:p>
        </w:tc>
        <w:tc>
          <w:tcPr>
            <w:tcW w:w="1214" w:type="dxa"/>
            <w:gridSpan w:val="2"/>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(2)</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(3)</w:t>
            </w:r>
          </w:p>
        </w:tc>
        <w:tc>
          <w:tcPr>
            <w:tcW w:w="1217" w:type="dxa"/>
            <w:gridSpan w:val="2"/>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(4)</w:t>
            </w:r>
          </w:p>
        </w:tc>
        <w:tc>
          <w:tcPr>
            <w:tcW w:w="1217" w:type="dxa"/>
            <w:gridSpan w:val="2"/>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(5)</w:t>
            </w:r>
          </w:p>
        </w:tc>
        <w:tc>
          <w:tcPr>
            <w:tcW w:w="1217" w:type="dxa"/>
            <w:gridSpan w:val="2"/>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(6)</w:t>
            </w: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(7)</w:t>
            </w: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(8)</w:t>
            </w:r>
          </w:p>
        </w:tc>
      </w:tr>
      <w:tr w:rsidR="006E6021" w:rsidRPr="006E6021" w:rsidTr="004B5025">
        <w:trPr>
          <w:jc w:val="center"/>
        </w:trPr>
        <w:tc>
          <w:tcPr>
            <w:tcW w:w="784" w:type="dxa"/>
            <w:vMerge/>
            <w:tcBorders>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c>
          <w:tcPr>
            <w:tcW w:w="56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SL</w:t>
            </w:r>
          </w:p>
        </w:tc>
        <w:tc>
          <w:tcPr>
            <w:tcW w:w="570"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HS</w:t>
            </w:r>
          </w:p>
        </w:tc>
      </w:tr>
      <w:tr w:rsidR="006E6021" w:rsidRPr="006E6021" w:rsidTr="004B5025">
        <w:trPr>
          <w:jc w:val="center"/>
        </w:trPr>
        <w:tc>
          <w:tcPr>
            <w:tcW w:w="78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2</w:t>
            </w: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2</w:t>
            </w: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1</w:t>
            </w:r>
          </w:p>
        </w:tc>
      </w:tr>
      <w:tr w:rsidR="006E6021" w:rsidRPr="006E6021" w:rsidTr="004B5025">
        <w:trPr>
          <w:jc w:val="center"/>
        </w:trPr>
        <w:tc>
          <w:tcPr>
            <w:tcW w:w="784" w:type="dxa"/>
            <w:vMerge w:val="restart"/>
            <w:tcBorders>
              <w:top w:val="single" w:sz="4" w:space="0" w:color="auto"/>
              <w:left w:val="single" w:sz="4" w:space="0" w:color="auto"/>
              <w:right w:val="single" w:sz="4" w:space="0" w:color="auto"/>
            </w:tcBorders>
            <w:textDirection w:val="tbRl"/>
            <w:vAlign w:val="center"/>
          </w:tcPr>
          <w:p w:rsidR="0055191D" w:rsidRPr="006E6021" w:rsidRDefault="0055191D" w:rsidP="0055191D">
            <w:pPr>
              <w:spacing w:before="60" w:after="0"/>
              <w:ind w:left="113" w:right="113"/>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lastRenderedPageBreak/>
              <w:t>Liên hệ với 9.2</w:t>
            </w: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r>
      <w:tr w:rsidR="006E6021" w:rsidRPr="006E6021" w:rsidTr="004B5025">
        <w:trPr>
          <w:jc w:val="center"/>
        </w:trPr>
        <w:tc>
          <w:tcPr>
            <w:tcW w:w="784" w:type="dxa"/>
            <w:vMerge/>
            <w:tcBorders>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r>
      <w:tr w:rsidR="006E6021" w:rsidRPr="006E6021" w:rsidTr="004B5025">
        <w:trPr>
          <w:jc w:val="center"/>
        </w:trPr>
        <w:tc>
          <w:tcPr>
            <w:tcW w:w="784" w:type="dxa"/>
            <w:vMerge/>
            <w:tcBorders>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r>
      <w:tr w:rsidR="006E6021" w:rsidRPr="006E6021" w:rsidTr="004B5025">
        <w:trPr>
          <w:jc w:val="center"/>
        </w:trPr>
        <w:tc>
          <w:tcPr>
            <w:tcW w:w="784" w:type="dxa"/>
            <w:vMerge/>
            <w:tcBorders>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r>
      <w:tr w:rsidR="006E6021" w:rsidRPr="006E6021" w:rsidTr="004B5025">
        <w:trPr>
          <w:jc w:val="center"/>
        </w:trPr>
        <w:tc>
          <w:tcPr>
            <w:tcW w:w="784" w:type="dxa"/>
            <w:vMerge/>
            <w:tcBorders>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r>
      <w:tr w:rsidR="006E6021" w:rsidRPr="006E6021" w:rsidTr="004B5025">
        <w:trPr>
          <w:jc w:val="center"/>
        </w:trPr>
        <w:tc>
          <w:tcPr>
            <w:tcW w:w="784" w:type="dxa"/>
            <w:vMerge/>
            <w:tcBorders>
              <w:left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2"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r>
      <w:tr w:rsidR="006E6021" w:rsidRPr="006E6021" w:rsidTr="004B5025">
        <w:trPr>
          <w:jc w:val="center"/>
        </w:trPr>
        <w:tc>
          <w:tcPr>
            <w:tcW w:w="784" w:type="dxa"/>
            <w:tcBorders>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1"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12"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r w:rsidRPr="006E6021">
              <w:rPr>
                <w:rFonts w:ascii="Times New Roman" w:eastAsia="SimSun" w:hAnsi="Times New Roman"/>
                <w:sz w:val="26"/>
                <w:szCs w:val="26"/>
                <w:lang w:eastAsia="zh-CN"/>
              </w:rPr>
              <w:t>x</w:t>
            </w:r>
          </w:p>
        </w:tc>
        <w:tc>
          <w:tcPr>
            <w:tcW w:w="601"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eastAsia="zh-CN"/>
              </w:rPr>
            </w:pPr>
          </w:p>
        </w:tc>
        <w:tc>
          <w:tcPr>
            <w:tcW w:w="603"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vAlign w:val="center"/>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val="vi-VN" w:eastAsia="zh-CN"/>
              </w:rPr>
            </w:pPr>
          </w:p>
        </w:tc>
        <w:tc>
          <w:tcPr>
            <w:tcW w:w="60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614"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63"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c>
          <w:tcPr>
            <w:tcW w:w="570" w:type="dxa"/>
            <w:tcBorders>
              <w:top w:val="single" w:sz="4" w:space="0" w:color="auto"/>
              <w:left w:val="single" w:sz="4" w:space="0" w:color="auto"/>
              <w:bottom w:val="single" w:sz="4" w:space="0" w:color="auto"/>
              <w:right w:val="single" w:sz="4" w:space="0" w:color="auto"/>
            </w:tcBorders>
          </w:tcPr>
          <w:p w:rsidR="0055191D" w:rsidRPr="006E6021" w:rsidRDefault="0055191D" w:rsidP="0055191D">
            <w:pPr>
              <w:spacing w:before="60" w:after="0"/>
              <w:jc w:val="center"/>
              <w:rPr>
                <w:rFonts w:ascii="Times New Roman" w:eastAsia="SimSun" w:hAnsi="Times New Roman"/>
                <w:sz w:val="26"/>
                <w:szCs w:val="26"/>
                <w:lang w:eastAsia="zh-CN"/>
              </w:rPr>
            </w:pPr>
          </w:p>
        </w:tc>
      </w:tr>
    </w:tbl>
    <w:p w:rsidR="0055191D" w:rsidRPr="006E6021" w:rsidRDefault="0055191D" w:rsidP="00390615">
      <w:pPr>
        <w:spacing w:before="120" w:after="120"/>
        <w:jc w:val="both"/>
        <w:rPr>
          <w:rFonts w:ascii="Times New Roman" w:eastAsia="SimSun" w:hAnsi="Times New Roman"/>
          <w:sz w:val="26"/>
          <w:szCs w:val="26"/>
          <w:lang w:eastAsia="zh-CN"/>
        </w:rPr>
      </w:pPr>
      <w:r w:rsidRPr="006E6021">
        <w:rPr>
          <w:rFonts w:ascii="Times New Roman" w:eastAsia="SimSun" w:hAnsi="Times New Roman"/>
          <w:sz w:val="26"/>
          <w:szCs w:val="26"/>
          <w:lang w:eastAsia="zh-CN"/>
        </w:rPr>
        <w:t>Tích (X) nếu bài kiểm tra, đánh giá liên quan đến những nội dung cần đạt tại mục 9.2</w:t>
      </w:r>
    </w:p>
    <w:p w:rsidR="0055191D" w:rsidRPr="006E6021" w:rsidRDefault="0055191D" w:rsidP="0055191D">
      <w:pPr>
        <w:spacing w:after="120"/>
        <w:jc w:val="both"/>
        <w:rPr>
          <w:rFonts w:ascii="Times New Roman" w:eastAsia="SimSun" w:hAnsi="Times New Roman"/>
          <w:sz w:val="26"/>
          <w:szCs w:val="26"/>
          <w:lang w:eastAsia="zh-CN"/>
        </w:rPr>
      </w:pPr>
      <w:r w:rsidRPr="006E6021">
        <w:rPr>
          <w:rFonts w:ascii="Times New Roman" w:eastAsia="SimSun" w:hAnsi="Times New Roman"/>
          <w:sz w:val="26"/>
          <w:szCs w:val="26"/>
          <w:lang w:val="vi-VN" w:eastAsia="zh-CN"/>
        </w:rPr>
        <w:t>(</w:t>
      </w:r>
      <w:r w:rsidRPr="006E6021">
        <w:rPr>
          <w:rFonts w:ascii="Times New Roman" w:eastAsia="SimSun" w:hAnsi="Times New Roman"/>
          <w:sz w:val="26"/>
          <w:szCs w:val="26"/>
          <w:lang w:eastAsia="zh-CN"/>
        </w:rPr>
        <w:t>1</w:t>
      </w:r>
      <w:r w:rsidRPr="006E6021">
        <w:rPr>
          <w:rFonts w:ascii="Times New Roman" w:eastAsia="SimSun" w:hAnsi="Times New Roman"/>
          <w:sz w:val="26"/>
          <w:szCs w:val="26"/>
          <w:lang w:val="vi-VN" w:eastAsia="zh-CN"/>
        </w:rPr>
        <w:t>) Điểm chuyên cần (vắng học 2% tổng số tiết trừ 1 điểm, tính theo thang điểm 10)</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w:t>
      </w:r>
      <w:r w:rsidRPr="006E6021">
        <w:rPr>
          <w:rFonts w:ascii="Times New Roman" w:eastAsia="SimSun" w:hAnsi="Times New Roman"/>
          <w:sz w:val="26"/>
          <w:szCs w:val="26"/>
          <w:lang w:eastAsia="zh-CN"/>
        </w:rPr>
        <w:t>2</w:t>
      </w:r>
      <w:r w:rsidRPr="006E6021">
        <w:rPr>
          <w:rFonts w:ascii="Times New Roman" w:eastAsia="SimSun" w:hAnsi="Times New Roman"/>
          <w:sz w:val="26"/>
          <w:szCs w:val="26"/>
          <w:lang w:val="vi-VN" w:eastAsia="zh-CN"/>
        </w:rPr>
        <w:t>) Điểm kiểm tra thường xuyên trong quá trình học tập;</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(3) Điểm đánh giá nhận thức và thái độ tham gia thảo luận;</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(4) Điểm đánh giá thực hiện bài tập, thực hành;</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(5) Điểm thi giữa kỳ;</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(6) Điểm đánh giá định kỳ;</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sz w:val="26"/>
          <w:szCs w:val="26"/>
          <w:lang w:val="vi-VN" w:eastAsia="zh-CN"/>
        </w:rPr>
        <w:t>(7) Thi kết thúc học phần hoặc Điểm tiểu luận.</w:t>
      </w:r>
    </w:p>
    <w:p w:rsidR="0055191D" w:rsidRPr="006E6021" w:rsidRDefault="0055191D" w:rsidP="0055191D">
      <w:pPr>
        <w:spacing w:after="120"/>
        <w:jc w:val="both"/>
        <w:rPr>
          <w:rFonts w:ascii="Times New Roman" w:eastAsia="SimSun" w:hAnsi="Times New Roman"/>
          <w:sz w:val="26"/>
          <w:szCs w:val="26"/>
          <w:lang w:eastAsia="zh-CN"/>
        </w:rPr>
      </w:pPr>
      <w:r w:rsidRPr="006E6021">
        <w:rPr>
          <w:rFonts w:ascii="Times New Roman" w:eastAsia="SimSun" w:hAnsi="Times New Roman"/>
          <w:sz w:val="26"/>
          <w:szCs w:val="26"/>
          <w:lang w:val="vi-VN" w:eastAsia="zh-CN"/>
        </w:rPr>
        <w:t>Điểm thi kết thúc học phần có trọng số 60%. Hình thức thi: Thi viết.</w:t>
      </w:r>
    </w:p>
    <w:p w:rsidR="0055191D" w:rsidRPr="006E6021" w:rsidRDefault="0055191D" w:rsidP="0055191D">
      <w:pPr>
        <w:spacing w:after="120"/>
        <w:jc w:val="both"/>
        <w:rPr>
          <w:rFonts w:ascii="Times New Roman" w:eastAsia="SimSun" w:hAnsi="Times New Roman"/>
          <w:sz w:val="26"/>
          <w:szCs w:val="26"/>
          <w:lang w:val="vi-VN" w:eastAsia="zh-CN"/>
        </w:rPr>
      </w:pPr>
      <w:r w:rsidRPr="006E6021">
        <w:rPr>
          <w:rFonts w:ascii="Times New Roman" w:eastAsia="SimSun" w:hAnsi="Times New Roman"/>
          <w:b/>
          <w:sz w:val="26"/>
          <w:szCs w:val="26"/>
          <w:lang w:val="vi-VN" w:eastAsia="zh-CN"/>
        </w:rPr>
        <w:t xml:space="preserve">16. Phương pháp dạy và học: </w:t>
      </w:r>
      <w:r w:rsidRPr="006E6021">
        <w:rPr>
          <w:rFonts w:ascii="Times New Roman" w:eastAsia="SimSun" w:hAnsi="Times New Roman"/>
          <w:sz w:val="26"/>
          <w:szCs w:val="26"/>
          <w:lang w:val="vi-VN" w:eastAsia="zh-CN"/>
        </w:rPr>
        <w:t>Giảng dạy lý thuyết kết hợp với thực hành.</w:t>
      </w:r>
    </w:p>
    <w:p w:rsidR="00710EEF" w:rsidRPr="006E6021" w:rsidRDefault="00710EEF" w:rsidP="00710EEF">
      <w:pPr>
        <w:spacing w:after="0" w:line="264" w:lineRule="auto"/>
        <w:ind w:firstLine="567"/>
        <w:jc w:val="right"/>
        <w:rPr>
          <w:rFonts w:ascii="Times New Roman" w:hAnsi="Times New Roman"/>
          <w:bCs/>
          <w:i/>
          <w:sz w:val="24"/>
          <w:szCs w:val="24"/>
        </w:rPr>
      </w:pPr>
      <w:r w:rsidRPr="006E6021">
        <w:rPr>
          <w:rFonts w:ascii="Times New Roman" w:hAnsi="Times New Roman"/>
          <w:bCs/>
          <w:i/>
          <w:sz w:val="24"/>
          <w:szCs w:val="24"/>
        </w:rPr>
        <w:t>Quảng Ninh, ngày 10 tháng 06 năm 2017</w:t>
      </w:r>
    </w:p>
    <w:p w:rsidR="0055191D" w:rsidRPr="006E6021" w:rsidRDefault="0055191D" w:rsidP="00710EEF">
      <w:pPr>
        <w:spacing w:after="0" w:line="264" w:lineRule="auto"/>
        <w:ind w:firstLine="567"/>
        <w:jc w:val="right"/>
        <w:rPr>
          <w:rFonts w:ascii="Times New Roman" w:hAnsi="Times New Roman"/>
          <w:bCs/>
          <w: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2"/>
        <w:gridCol w:w="2856"/>
        <w:gridCol w:w="3944"/>
      </w:tblGrid>
      <w:tr w:rsidR="006E6021" w:rsidRPr="006E6021" w:rsidTr="0055191D">
        <w:trPr>
          <w:jc w:val="center"/>
        </w:trPr>
        <w:tc>
          <w:tcPr>
            <w:tcW w:w="2272" w:type="dxa"/>
            <w:vAlign w:val="center"/>
          </w:tcPr>
          <w:p w:rsidR="0055191D" w:rsidRPr="006E6021" w:rsidRDefault="0055191D" w:rsidP="004B5025">
            <w:pPr>
              <w:jc w:val="center"/>
              <w:rPr>
                <w:rFonts w:ascii="Times New Roman" w:hAnsi="Times New Roman"/>
                <w:b/>
                <w:sz w:val="26"/>
                <w:szCs w:val="26"/>
              </w:rPr>
            </w:pPr>
            <w:r w:rsidRPr="006E6021">
              <w:rPr>
                <w:rFonts w:ascii="Times New Roman" w:hAnsi="Times New Roman"/>
                <w:b/>
                <w:sz w:val="26"/>
                <w:szCs w:val="26"/>
              </w:rPr>
              <w:t>Ban Giám hiệu</w:t>
            </w: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4B5025">
            <w:pPr>
              <w:rPr>
                <w:rFonts w:ascii="Times New Roman" w:hAnsi="Times New Roman"/>
                <w:b/>
                <w:sz w:val="26"/>
                <w:szCs w:val="26"/>
              </w:rPr>
            </w:pPr>
          </w:p>
        </w:tc>
        <w:tc>
          <w:tcPr>
            <w:tcW w:w="2856" w:type="dxa"/>
            <w:vAlign w:val="center"/>
          </w:tcPr>
          <w:p w:rsidR="0055191D" w:rsidRPr="006E6021" w:rsidRDefault="0055191D" w:rsidP="004B5025">
            <w:pPr>
              <w:jc w:val="center"/>
              <w:rPr>
                <w:rFonts w:ascii="Times New Roman" w:hAnsi="Times New Roman"/>
                <w:b/>
                <w:sz w:val="26"/>
                <w:szCs w:val="26"/>
              </w:rPr>
            </w:pPr>
            <w:r w:rsidRPr="006E6021">
              <w:rPr>
                <w:rFonts w:ascii="Times New Roman" w:hAnsi="Times New Roman"/>
                <w:b/>
                <w:sz w:val="26"/>
                <w:szCs w:val="26"/>
              </w:rPr>
              <w:t>Trưởng khoa</w:t>
            </w: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r w:rsidRPr="006E6021">
              <w:rPr>
                <w:rFonts w:ascii="Times New Roman" w:hAnsi="Times New Roman"/>
                <w:b/>
                <w:sz w:val="26"/>
                <w:szCs w:val="26"/>
              </w:rPr>
              <w:t>Đặng Toàn Vinh</w:t>
            </w:r>
          </w:p>
        </w:tc>
        <w:tc>
          <w:tcPr>
            <w:tcW w:w="3944" w:type="dxa"/>
            <w:vAlign w:val="center"/>
          </w:tcPr>
          <w:p w:rsidR="0055191D" w:rsidRPr="006E6021" w:rsidRDefault="0055191D" w:rsidP="004B5025">
            <w:pPr>
              <w:jc w:val="center"/>
              <w:rPr>
                <w:rFonts w:ascii="Times New Roman" w:hAnsi="Times New Roman"/>
                <w:b/>
                <w:sz w:val="26"/>
                <w:szCs w:val="26"/>
              </w:rPr>
            </w:pPr>
            <w:r w:rsidRPr="006E6021">
              <w:rPr>
                <w:rFonts w:ascii="Times New Roman" w:hAnsi="Times New Roman"/>
                <w:b/>
                <w:sz w:val="26"/>
                <w:szCs w:val="26"/>
              </w:rPr>
              <w:t>Người soạn</w:t>
            </w: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4B5025">
            <w:pPr>
              <w:jc w:val="center"/>
              <w:rPr>
                <w:rFonts w:ascii="Times New Roman" w:hAnsi="Times New Roman"/>
                <w:b/>
                <w:sz w:val="26"/>
                <w:szCs w:val="26"/>
              </w:rPr>
            </w:pPr>
          </w:p>
          <w:p w:rsidR="0055191D" w:rsidRPr="006E6021" w:rsidRDefault="0055191D" w:rsidP="0055191D">
            <w:pPr>
              <w:jc w:val="center"/>
              <w:rPr>
                <w:rFonts w:ascii="Times New Roman" w:hAnsi="Times New Roman"/>
                <w:b/>
                <w:sz w:val="26"/>
                <w:szCs w:val="26"/>
              </w:rPr>
            </w:pPr>
            <w:r w:rsidRPr="006E6021">
              <w:rPr>
                <w:rFonts w:ascii="Times New Roman" w:hAnsi="Times New Roman"/>
                <w:b/>
                <w:sz w:val="26"/>
                <w:szCs w:val="26"/>
              </w:rPr>
              <w:t>Vũ Công Tâm</w:t>
            </w:r>
          </w:p>
        </w:tc>
      </w:tr>
      <w:bookmarkEnd w:id="1"/>
    </w:tbl>
    <w:p w:rsidR="004D5E08" w:rsidRPr="006E6021" w:rsidRDefault="004D5E08"/>
    <w:sectPr w:rsidR="004D5E08" w:rsidRPr="006E6021" w:rsidSect="004200B5">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232" w:rsidRDefault="006F3232" w:rsidP="0049664E">
      <w:pPr>
        <w:spacing w:after="0" w:line="240" w:lineRule="auto"/>
      </w:pPr>
      <w:r>
        <w:separator/>
      </w:r>
    </w:p>
  </w:endnote>
  <w:endnote w:type="continuationSeparator" w:id="0">
    <w:p w:rsidR="006F3232" w:rsidRDefault="006F3232" w:rsidP="00496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E" w:rsidRDefault="004966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925980"/>
      <w:docPartObj>
        <w:docPartGallery w:val="Page Numbers (Bottom of Page)"/>
        <w:docPartUnique/>
      </w:docPartObj>
    </w:sdtPr>
    <w:sdtEndPr>
      <w:rPr>
        <w:noProof/>
      </w:rPr>
    </w:sdtEndPr>
    <w:sdtContent>
      <w:p w:rsidR="0049664E" w:rsidRDefault="0049664E">
        <w:pPr>
          <w:pStyle w:val="Footer"/>
          <w:jc w:val="center"/>
        </w:pPr>
        <w:r>
          <w:fldChar w:fldCharType="begin"/>
        </w:r>
        <w:r>
          <w:instrText xml:space="preserve"> PAGE   \* MERGEFORMAT </w:instrText>
        </w:r>
        <w:r>
          <w:fldChar w:fldCharType="separate"/>
        </w:r>
        <w:r w:rsidR="006E6021">
          <w:rPr>
            <w:noProof/>
          </w:rPr>
          <w:t>3</w:t>
        </w:r>
        <w:r>
          <w:rPr>
            <w:noProof/>
          </w:rPr>
          <w:fldChar w:fldCharType="end"/>
        </w:r>
      </w:p>
    </w:sdtContent>
  </w:sdt>
  <w:p w:rsidR="0049664E" w:rsidRDefault="0049664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E" w:rsidRDefault="00496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232" w:rsidRDefault="006F3232" w:rsidP="0049664E">
      <w:pPr>
        <w:spacing w:after="0" w:line="240" w:lineRule="auto"/>
      </w:pPr>
      <w:r>
        <w:separator/>
      </w:r>
    </w:p>
  </w:footnote>
  <w:footnote w:type="continuationSeparator" w:id="0">
    <w:p w:rsidR="006F3232" w:rsidRDefault="006F3232" w:rsidP="00496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E" w:rsidRDefault="004966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E" w:rsidRDefault="004966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64E" w:rsidRDefault="004966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994D26"/>
    <w:multiLevelType w:val="hybridMultilevel"/>
    <w:tmpl w:val="6D247C22"/>
    <w:lvl w:ilvl="0" w:tplc="D0E6934C">
      <w:start w:val="904"/>
      <w:numFmt w:val="bullet"/>
      <w:lvlText w:val="-"/>
      <w:lvlJc w:val="left"/>
      <w:pPr>
        <w:ind w:left="1080" w:hanging="360"/>
      </w:pPr>
      <w:rPr>
        <w:rFonts w:ascii="Times New Roman" w:eastAsia="Arial"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970"/>
    <w:rsid w:val="00035A0C"/>
    <w:rsid w:val="00176BF1"/>
    <w:rsid w:val="00253C13"/>
    <w:rsid w:val="002A2B38"/>
    <w:rsid w:val="003158C5"/>
    <w:rsid w:val="00390615"/>
    <w:rsid w:val="004200B5"/>
    <w:rsid w:val="0049664E"/>
    <w:rsid w:val="004C08A3"/>
    <w:rsid w:val="004D5E08"/>
    <w:rsid w:val="0055191D"/>
    <w:rsid w:val="0055656E"/>
    <w:rsid w:val="00651F4F"/>
    <w:rsid w:val="00676234"/>
    <w:rsid w:val="0069315D"/>
    <w:rsid w:val="006967F9"/>
    <w:rsid w:val="006E6021"/>
    <w:rsid w:val="006F3232"/>
    <w:rsid w:val="00710EEF"/>
    <w:rsid w:val="007647CF"/>
    <w:rsid w:val="008802C9"/>
    <w:rsid w:val="008E6405"/>
    <w:rsid w:val="00970067"/>
    <w:rsid w:val="009C2264"/>
    <w:rsid w:val="00A23E48"/>
    <w:rsid w:val="00BD7B72"/>
    <w:rsid w:val="00BE01DF"/>
    <w:rsid w:val="00D52970"/>
    <w:rsid w:val="00FE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60094-705D-4EE7-A52A-D4968C647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970"/>
    <w:pPr>
      <w:spacing w:after="200" w:line="276" w:lineRule="auto"/>
    </w:pPr>
    <w:rPr>
      <w:rFonts w:ascii="Calibri" w:eastAsia="Calibri" w:hAnsi="Calibri" w:cs="Times New Roman"/>
    </w:rPr>
  </w:style>
  <w:style w:type="paragraph" w:styleId="Heading1">
    <w:name w:val="heading 1"/>
    <w:aliases w:val="baibao"/>
    <w:basedOn w:val="Normal"/>
    <w:next w:val="Normal"/>
    <w:link w:val="Heading1Char1"/>
    <w:uiPriority w:val="99"/>
    <w:qFormat/>
    <w:rsid w:val="00D52970"/>
    <w:pPr>
      <w:keepNext/>
      <w:autoSpaceDE w:val="0"/>
      <w:autoSpaceDN w:val="0"/>
      <w:spacing w:before="120" w:after="120" w:line="400" w:lineRule="exact"/>
      <w:jc w:val="center"/>
      <w:outlineLvl w:val="0"/>
    </w:pPr>
    <w:rPr>
      <w:rFonts w:ascii=".VnTime" w:eastAsia="SimSun" w:hAnsi=".VnTime"/>
      <w:b/>
      <w:bCs/>
      <w:sz w:val="28"/>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D52970"/>
    <w:rPr>
      <w:rFonts w:asciiTheme="majorHAnsi" w:eastAsiaTheme="majorEastAsia" w:hAnsiTheme="majorHAnsi" w:cstheme="majorBidi"/>
      <w:color w:val="2E74B5" w:themeColor="accent1" w:themeShade="BF"/>
      <w:sz w:val="32"/>
      <w:szCs w:val="32"/>
    </w:rPr>
  </w:style>
  <w:style w:type="character" w:customStyle="1" w:styleId="Heading1Char1">
    <w:name w:val="Heading 1 Char1"/>
    <w:aliases w:val="baibao Char"/>
    <w:link w:val="Heading1"/>
    <w:uiPriority w:val="99"/>
    <w:rsid w:val="00D52970"/>
    <w:rPr>
      <w:rFonts w:ascii=".VnTime" w:eastAsia="SimSun" w:hAnsi=".VnTime" w:cs="Times New Roman"/>
      <w:b/>
      <w:bCs/>
      <w:sz w:val="28"/>
      <w:szCs w:val="28"/>
      <w:lang w:val="en-GB" w:eastAsia="x-none"/>
    </w:rPr>
  </w:style>
  <w:style w:type="paragraph" w:styleId="ListParagraph">
    <w:name w:val="List Paragraph"/>
    <w:basedOn w:val="Normal"/>
    <w:uiPriority w:val="34"/>
    <w:qFormat/>
    <w:rsid w:val="003158C5"/>
    <w:pPr>
      <w:ind w:left="720"/>
      <w:contextualSpacing/>
    </w:pPr>
    <w:rPr>
      <w:rFonts w:ascii="Arial" w:eastAsia="Arial" w:hAnsi="Arial"/>
      <w:lang w:val="vi-VN"/>
    </w:rPr>
  </w:style>
  <w:style w:type="character" w:styleId="Hyperlink">
    <w:name w:val="Hyperlink"/>
    <w:basedOn w:val="DefaultParagraphFont"/>
    <w:uiPriority w:val="99"/>
    <w:unhideWhenUsed/>
    <w:rsid w:val="003158C5"/>
    <w:rPr>
      <w:color w:val="0563C1" w:themeColor="hyperlink"/>
      <w:u w:val="single"/>
    </w:rPr>
  </w:style>
  <w:style w:type="table" w:styleId="TableGrid">
    <w:name w:val="Table Grid"/>
    <w:basedOn w:val="TableNormal"/>
    <w:uiPriority w:val="39"/>
    <w:rsid w:val="00710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66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64E"/>
    <w:rPr>
      <w:rFonts w:ascii="Calibri" w:eastAsia="Calibri" w:hAnsi="Calibri" w:cs="Times New Roman"/>
    </w:rPr>
  </w:style>
  <w:style w:type="paragraph" w:styleId="Footer">
    <w:name w:val="footer"/>
    <w:basedOn w:val="Normal"/>
    <w:link w:val="FooterChar"/>
    <w:uiPriority w:val="99"/>
    <w:unhideWhenUsed/>
    <w:rsid w:val="00496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64E"/>
    <w:rPr>
      <w:rFonts w:ascii="Calibri" w:eastAsia="Calibri" w:hAnsi="Calibri" w:cs="Times New Roman"/>
    </w:rPr>
  </w:style>
  <w:style w:type="paragraph" w:styleId="NormalWeb">
    <w:name w:val="Normal (Web)"/>
    <w:basedOn w:val="Normal"/>
    <w:rsid w:val="00BE01DF"/>
    <w:pPr>
      <w:spacing w:before="100" w:beforeAutospacing="1" w:after="100" w:afterAutospacing="1" w:line="240" w:lineRule="auto"/>
    </w:pPr>
    <w:rPr>
      <w:rFonts w:ascii="Times New Roman" w:eastAsia="SimSu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2023-02-16T03:17:00Z</dcterms:created>
  <dcterms:modified xsi:type="dcterms:W3CDTF">2023-02-16T03:47:00Z</dcterms:modified>
</cp:coreProperties>
</file>