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845ED7">
            <w:pPr>
              <w:spacing w:line="276" w:lineRule="auto"/>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845ED7">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32CD373B" w:rsidR="0032105A" w:rsidRPr="00213F6C" w:rsidRDefault="00213F6C" w:rsidP="00845ED7">
            <w:pPr>
              <w:spacing w:line="276" w:lineRule="auto"/>
              <w:jc w:val="center"/>
              <w:rPr>
                <w:b/>
                <w:bCs/>
              </w:rPr>
            </w:pPr>
            <w:r>
              <w:rPr>
                <w:b/>
                <w:bCs/>
              </w:rPr>
              <w:t>KHOA</w:t>
            </w:r>
            <w:r w:rsidR="002819AE">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845ED7">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845ED7">
      <w:pPr>
        <w:tabs>
          <w:tab w:val="left" w:pos="2325"/>
        </w:tabs>
        <w:spacing w:line="276" w:lineRule="auto"/>
        <w:jc w:val="center"/>
        <w:rPr>
          <w:b/>
          <w:bCs/>
          <w:lang w:val="vi-VN"/>
        </w:rPr>
      </w:pPr>
    </w:p>
    <w:p w14:paraId="17A64F34" w14:textId="77777777" w:rsidR="00A25DDA" w:rsidRDefault="00A25DDA" w:rsidP="00845ED7">
      <w:pPr>
        <w:tabs>
          <w:tab w:val="left" w:pos="2325"/>
        </w:tabs>
        <w:spacing w:line="276" w:lineRule="auto"/>
        <w:jc w:val="center"/>
        <w:rPr>
          <w:b/>
          <w:bCs/>
          <w:sz w:val="26"/>
          <w:szCs w:val="26"/>
        </w:rPr>
      </w:pPr>
    </w:p>
    <w:p w14:paraId="62392A19" w14:textId="77777777" w:rsidR="009F07B4" w:rsidRPr="00A25DDA" w:rsidRDefault="00A25DDA" w:rsidP="00845ED7">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845ED7">
      <w:pPr>
        <w:tabs>
          <w:tab w:val="left" w:pos="2325"/>
        </w:tabs>
        <w:spacing w:line="276" w:lineRule="auto"/>
        <w:rPr>
          <w:b/>
          <w:bCs/>
          <w:sz w:val="26"/>
          <w:szCs w:val="26"/>
          <w:lang w:val="vi-VN"/>
        </w:rPr>
      </w:pPr>
    </w:p>
    <w:p w14:paraId="486C3EC4" w14:textId="55107C91" w:rsidR="00CD591C" w:rsidRPr="00673781" w:rsidRDefault="00220FF3" w:rsidP="00845ED7">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2819AE" w:rsidRPr="002819AE">
        <w:rPr>
          <w:b/>
          <w:bCs/>
          <w:sz w:val="26"/>
          <w:szCs w:val="26"/>
          <w:lang w:val="vi-VN"/>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2819AE" w:rsidRPr="002819AE">
        <w:rPr>
          <w:b/>
          <w:bCs/>
          <w:sz w:val="26"/>
          <w:szCs w:val="26"/>
        </w:rPr>
        <w:t>Nuôi trồng thủy sản</w:t>
      </w:r>
    </w:p>
    <w:p w14:paraId="7BB0D3A5" w14:textId="07E19719" w:rsidR="00CD591C" w:rsidRDefault="00CD591C" w:rsidP="00845ED7">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CD43A0" w:rsidRPr="00BD6F12" w14:paraId="5AEF9672" w14:textId="77777777" w:rsidTr="008102A0">
        <w:trPr>
          <w:trHeight w:val="397"/>
        </w:trPr>
        <w:tc>
          <w:tcPr>
            <w:tcW w:w="4365" w:type="dxa"/>
            <w:vAlign w:val="center"/>
          </w:tcPr>
          <w:p w14:paraId="49B4571A" w14:textId="77777777" w:rsidR="00CD43A0" w:rsidRPr="00446C79" w:rsidRDefault="00CD43A0" w:rsidP="00845ED7">
            <w:pPr>
              <w:autoSpaceDE w:val="0"/>
              <w:autoSpaceDN w:val="0"/>
              <w:adjustRightInd w:val="0"/>
              <w:spacing w:line="276" w:lineRule="auto"/>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tcPr>
          <w:p w14:paraId="267E6B85" w14:textId="2FF1CD65" w:rsidR="00CD43A0" w:rsidRPr="00CD43A0" w:rsidRDefault="0023106F" w:rsidP="00845ED7">
            <w:pPr>
              <w:autoSpaceDE w:val="0"/>
              <w:autoSpaceDN w:val="0"/>
              <w:adjustRightInd w:val="0"/>
              <w:spacing w:line="276" w:lineRule="auto"/>
              <w:rPr>
                <w:bCs/>
                <w:sz w:val="26"/>
                <w:szCs w:val="26"/>
              </w:rPr>
            </w:pPr>
            <w:r>
              <w:rPr>
                <w:bCs/>
                <w:sz w:val="26"/>
                <w:szCs w:val="26"/>
              </w:rPr>
              <w:t>TS611025</w:t>
            </w:r>
          </w:p>
        </w:tc>
      </w:tr>
      <w:tr w:rsidR="00CD43A0" w:rsidRPr="00BD6F12" w14:paraId="1DF0E22B" w14:textId="77777777" w:rsidTr="008102A0">
        <w:trPr>
          <w:trHeight w:val="397"/>
        </w:trPr>
        <w:tc>
          <w:tcPr>
            <w:tcW w:w="4365" w:type="dxa"/>
            <w:vAlign w:val="center"/>
          </w:tcPr>
          <w:p w14:paraId="346B780B" w14:textId="77777777" w:rsidR="00CD43A0" w:rsidRPr="00446C79" w:rsidRDefault="00CD43A0" w:rsidP="00845ED7">
            <w:pPr>
              <w:autoSpaceDE w:val="0"/>
              <w:autoSpaceDN w:val="0"/>
              <w:adjustRightInd w:val="0"/>
              <w:spacing w:line="276" w:lineRule="auto"/>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tcPr>
          <w:p w14:paraId="19E915AA" w14:textId="4523A5E8" w:rsidR="00CD43A0" w:rsidRPr="00CD43A0" w:rsidRDefault="00CD43A0" w:rsidP="00845ED7">
            <w:pPr>
              <w:autoSpaceDE w:val="0"/>
              <w:autoSpaceDN w:val="0"/>
              <w:adjustRightInd w:val="0"/>
              <w:spacing w:line="276" w:lineRule="auto"/>
              <w:rPr>
                <w:bCs/>
                <w:sz w:val="26"/>
                <w:szCs w:val="26"/>
              </w:rPr>
            </w:pPr>
            <w:r w:rsidRPr="00CD43A0">
              <w:rPr>
                <w:bCs/>
                <w:sz w:val="26"/>
                <w:szCs w:val="26"/>
              </w:rPr>
              <w:t>Ứng dụng công nghệ sinh học</w:t>
            </w:r>
            <w:r w:rsidRPr="00CD43A0">
              <w:rPr>
                <w:bCs/>
                <w:sz w:val="26"/>
                <w:szCs w:val="26"/>
                <w:lang w:val="vi-VN"/>
              </w:rPr>
              <w:t xml:space="preserve"> trong nuôi trồng thủy sản</w:t>
            </w:r>
          </w:p>
        </w:tc>
      </w:tr>
      <w:tr w:rsidR="00CD43A0" w:rsidRPr="00BD6F12" w14:paraId="45BF78B5" w14:textId="77777777" w:rsidTr="008102A0">
        <w:trPr>
          <w:trHeight w:val="397"/>
        </w:trPr>
        <w:tc>
          <w:tcPr>
            <w:tcW w:w="4365" w:type="dxa"/>
            <w:vAlign w:val="center"/>
          </w:tcPr>
          <w:p w14:paraId="3D214312" w14:textId="77777777" w:rsidR="00CD43A0" w:rsidRPr="00446C79" w:rsidRDefault="00CD43A0" w:rsidP="00845ED7">
            <w:pPr>
              <w:autoSpaceDE w:val="0"/>
              <w:autoSpaceDN w:val="0"/>
              <w:adjustRightInd w:val="0"/>
              <w:spacing w:line="276" w:lineRule="auto"/>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tcPr>
          <w:p w14:paraId="4016CCE6" w14:textId="44376C0F" w:rsidR="00CD43A0" w:rsidRPr="00CD43A0" w:rsidRDefault="00CD43A0" w:rsidP="00845ED7">
            <w:pPr>
              <w:autoSpaceDE w:val="0"/>
              <w:autoSpaceDN w:val="0"/>
              <w:adjustRightInd w:val="0"/>
              <w:spacing w:line="276" w:lineRule="auto"/>
              <w:rPr>
                <w:bCs/>
                <w:sz w:val="26"/>
                <w:szCs w:val="26"/>
              </w:rPr>
            </w:pPr>
            <w:r w:rsidRPr="00CD43A0">
              <w:rPr>
                <w:bCs/>
                <w:sz w:val="26"/>
                <w:szCs w:val="26"/>
              </w:rPr>
              <w:t>Aquaculture biotechnology</w:t>
            </w:r>
          </w:p>
        </w:tc>
      </w:tr>
      <w:tr w:rsidR="00CD43A0" w:rsidRPr="00BD6F12" w14:paraId="18A39531" w14:textId="77777777" w:rsidTr="008102A0">
        <w:trPr>
          <w:trHeight w:val="397"/>
        </w:trPr>
        <w:tc>
          <w:tcPr>
            <w:tcW w:w="4365" w:type="dxa"/>
            <w:vAlign w:val="center"/>
          </w:tcPr>
          <w:p w14:paraId="5D8699D5" w14:textId="77777777" w:rsidR="00CD43A0" w:rsidRPr="00446C79" w:rsidRDefault="00CD43A0" w:rsidP="00845ED7">
            <w:pPr>
              <w:autoSpaceDE w:val="0"/>
              <w:autoSpaceDN w:val="0"/>
              <w:adjustRightInd w:val="0"/>
              <w:spacing w:line="276" w:lineRule="auto"/>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tcPr>
          <w:p w14:paraId="0FC877AB" w14:textId="32867377" w:rsidR="00CD43A0" w:rsidRPr="00CD43A0" w:rsidRDefault="00CD43A0" w:rsidP="00845ED7">
            <w:pPr>
              <w:tabs>
                <w:tab w:val="left" w:pos="2325"/>
              </w:tabs>
              <w:spacing w:line="276" w:lineRule="auto"/>
              <w:rPr>
                <w:bCs/>
                <w:sz w:val="26"/>
                <w:szCs w:val="26"/>
              </w:rPr>
            </w:pPr>
            <w:r w:rsidRPr="00CD43A0">
              <w:rPr>
                <w:bCs/>
                <w:sz w:val="26"/>
                <w:szCs w:val="26"/>
                <w:lang w:val="vi-VN"/>
              </w:rPr>
              <w:t>02</w:t>
            </w:r>
            <w:r w:rsidR="005163DC">
              <w:rPr>
                <w:bCs/>
                <w:sz w:val="26"/>
                <w:szCs w:val="26"/>
              </w:rPr>
              <w:t xml:space="preserve"> (1LT, 1</w:t>
            </w:r>
            <w:r w:rsidRPr="00CD43A0">
              <w:rPr>
                <w:bCs/>
                <w:sz w:val="26"/>
                <w:szCs w:val="26"/>
              </w:rPr>
              <w:t>TH)</w:t>
            </w:r>
          </w:p>
        </w:tc>
      </w:tr>
      <w:tr w:rsidR="00CD43A0" w:rsidRPr="00BD6F12" w14:paraId="6F1D1E6E" w14:textId="77777777" w:rsidTr="008102A0">
        <w:trPr>
          <w:trHeight w:val="397"/>
        </w:trPr>
        <w:tc>
          <w:tcPr>
            <w:tcW w:w="4365" w:type="dxa"/>
            <w:vAlign w:val="center"/>
          </w:tcPr>
          <w:p w14:paraId="569F49DF" w14:textId="77777777" w:rsidR="00CD43A0" w:rsidRPr="00446C79" w:rsidRDefault="00CD43A0" w:rsidP="00845ED7">
            <w:pPr>
              <w:autoSpaceDE w:val="0"/>
              <w:autoSpaceDN w:val="0"/>
              <w:adjustRightInd w:val="0"/>
              <w:spacing w:line="276" w:lineRule="auto"/>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tcPr>
          <w:p w14:paraId="37E1DE62" w14:textId="77777777" w:rsidR="00CD43A0" w:rsidRPr="00CD43A0" w:rsidRDefault="00CD43A0" w:rsidP="00845ED7">
            <w:pPr>
              <w:tabs>
                <w:tab w:val="left" w:pos="2325"/>
              </w:tabs>
              <w:spacing w:line="276" w:lineRule="auto"/>
              <w:rPr>
                <w:bCs/>
                <w:sz w:val="26"/>
                <w:szCs w:val="26"/>
                <w:lang w:val="vi-VN"/>
              </w:rPr>
            </w:pPr>
          </w:p>
        </w:tc>
      </w:tr>
      <w:tr w:rsidR="00CD43A0" w:rsidRPr="00BD6F12" w14:paraId="484A32A6" w14:textId="77777777" w:rsidTr="008102A0">
        <w:trPr>
          <w:trHeight w:val="397"/>
        </w:trPr>
        <w:tc>
          <w:tcPr>
            <w:tcW w:w="4365" w:type="dxa"/>
            <w:vAlign w:val="center"/>
          </w:tcPr>
          <w:p w14:paraId="4B255114" w14:textId="77777777" w:rsidR="00CD43A0" w:rsidRPr="00BD6F12" w:rsidRDefault="00CD43A0" w:rsidP="00845ED7">
            <w:pPr>
              <w:tabs>
                <w:tab w:val="left" w:pos="284"/>
              </w:tabs>
              <w:spacing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tcPr>
          <w:p w14:paraId="71A4547D" w14:textId="6B086030" w:rsidR="00CD43A0" w:rsidRPr="00CD43A0" w:rsidRDefault="00196C6B" w:rsidP="00845ED7">
            <w:pPr>
              <w:tabs>
                <w:tab w:val="left" w:pos="485"/>
              </w:tabs>
              <w:spacing w:line="276" w:lineRule="auto"/>
              <w:rPr>
                <w:bCs/>
                <w:sz w:val="26"/>
                <w:szCs w:val="26"/>
              </w:rPr>
            </w:pPr>
            <w:r>
              <w:rPr>
                <w:bCs/>
                <w:sz w:val="26"/>
                <w:szCs w:val="26"/>
              </w:rPr>
              <w:t>15</w:t>
            </w:r>
            <w:r w:rsidR="00CD43A0" w:rsidRPr="00CD43A0">
              <w:rPr>
                <w:bCs/>
                <w:sz w:val="26"/>
                <w:szCs w:val="26"/>
                <w:lang w:val="vi-VN"/>
              </w:rPr>
              <w:t xml:space="preserve"> tiết</w:t>
            </w:r>
          </w:p>
        </w:tc>
      </w:tr>
      <w:tr w:rsidR="00CD43A0" w:rsidRPr="00BD6F12" w14:paraId="2DB4C25F" w14:textId="77777777" w:rsidTr="008102A0">
        <w:trPr>
          <w:trHeight w:val="397"/>
        </w:trPr>
        <w:tc>
          <w:tcPr>
            <w:tcW w:w="4365" w:type="dxa"/>
            <w:vAlign w:val="center"/>
          </w:tcPr>
          <w:p w14:paraId="6185F23A" w14:textId="77777777" w:rsidR="00CD43A0" w:rsidRPr="00BD6F12" w:rsidRDefault="00CD43A0" w:rsidP="00845ED7">
            <w:pPr>
              <w:tabs>
                <w:tab w:val="left" w:pos="284"/>
              </w:tabs>
              <w:spacing w:line="276" w:lineRule="auto"/>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tcPr>
          <w:p w14:paraId="6AAA98CC" w14:textId="489F4A65" w:rsidR="00CD43A0" w:rsidRPr="00CD43A0" w:rsidRDefault="00196C6B" w:rsidP="00845ED7">
            <w:pPr>
              <w:tabs>
                <w:tab w:val="left" w:pos="2325"/>
              </w:tabs>
              <w:spacing w:line="276" w:lineRule="auto"/>
              <w:rPr>
                <w:bCs/>
                <w:sz w:val="26"/>
                <w:szCs w:val="26"/>
              </w:rPr>
            </w:pPr>
            <w:r>
              <w:rPr>
                <w:bCs/>
                <w:sz w:val="26"/>
                <w:szCs w:val="26"/>
              </w:rPr>
              <w:t>3</w:t>
            </w:r>
            <w:r w:rsidR="00CD43A0" w:rsidRPr="00CD43A0">
              <w:rPr>
                <w:bCs/>
                <w:sz w:val="26"/>
                <w:szCs w:val="26"/>
              </w:rPr>
              <w:t>0</w:t>
            </w:r>
            <w:r w:rsidR="00CD43A0" w:rsidRPr="00CD43A0">
              <w:rPr>
                <w:bCs/>
                <w:sz w:val="26"/>
                <w:szCs w:val="26"/>
                <w:lang w:val="vi-VN"/>
              </w:rPr>
              <w:t xml:space="preserve"> tiết</w:t>
            </w:r>
          </w:p>
        </w:tc>
      </w:tr>
      <w:tr w:rsidR="00CD43A0" w:rsidRPr="00BD6F12" w14:paraId="1B1A79AC" w14:textId="77777777" w:rsidTr="008102A0">
        <w:trPr>
          <w:trHeight w:val="397"/>
        </w:trPr>
        <w:tc>
          <w:tcPr>
            <w:tcW w:w="4365" w:type="dxa"/>
            <w:vAlign w:val="center"/>
          </w:tcPr>
          <w:p w14:paraId="0A917E72" w14:textId="77777777" w:rsidR="00CD43A0" w:rsidRPr="00BD6F12" w:rsidRDefault="00CD43A0" w:rsidP="00845ED7">
            <w:pPr>
              <w:tabs>
                <w:tab w:val="left" w:pos="2325"/>
              </w:tabs>
              <w:spacing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086920C9" w:rsidR="00CD43A0" w:rsidRPr="00CD43A0" w:rsidRDefault="00CD43A0" w:rsidP="00845ED7">
            <w:pPr>
              <w:tabs>
                <w:tab w:val="left" w:pos="2325"/>
              </w:tabs>
              <w:spacing w:line="276" w:lineRule="auto"/>
              <w:rPr>
                <w:bCs/>
                <w:sz w:val="26"/>
                <w:szCs w:val="26"/>
              </w:rPr>
            </w:pPr>
            <w:r w:rsidRPr="00CD43A0">
              <w:rPr>
                <w:bCs/>
                <w:sz w:val="26"/>
                <w:szCs w:val="26"/>
                <w:lang w:val="vi-VN"/>
              </w:rPr>
              <w:t>60 tiết</w:t>
            </w:r>
          </w:p>
        </w:tc>
      </w:tr>
      <w:tr w:rsidR="00CD43A0" w:rsidRPr="00BD6F12" w14:paraId="6BD439AF" w14:textId="77777777" w:rsidTr="008102A0">
        <w:trPr>
          <w:trHeight w:val="397"/>
        </w:trPr>
        <w:tc>
          <w:tcPr>
            <w:tcW w:w="4365" w:type="dxa"/>
            <w:vAlign w:val="center"/>
          </w:tcPr>
          <w:p w14:paraId="61BA7CE5" w14:textId="77777777" w:rsidR="00CD43A0" w:rsidRPr="00446C79" w:rsidRDefault="00CD43A0" w:rsidP="00845ED7">
            <w:pPr>
              <w:autoSpaceDE w:val="0"/>
              <w:autoSpaceDN w:val="0"/>
              <w:adjustRightInd w:val="0"/>
              <w:spacing w:line="276" w:lineRule="auto"/>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tcPr>
          <w:p w14:paraId="4A564CFC" w14:textId="77777777" w:rsidR="00CD43A0" w:rsidRPr="00CD43A0" w:rsidRDefault="00CD43A0" w:rsidP="00845ED7">
            <w:pPr>
              <w:tabs>
                <w:tab w:val="left" w:pos="2325"/>
              </w:tabs>
              <w:spacing w:line="276" w:lineRule="auto"/>
              <w:rPr>
                <w:bCs/>
                <w:sz w:val="26"/>
                <w:szCs w:val="26"/>
              </w:rPr>
            </w:pPr>
          </w:p>
        </w:tc>
      </w:tr>
      <w:tr w:rsidR="00CD43A0" w:rsidRPr="00BD6F12" w14:paraId="3BF7B316" w14:textId="77777777" w:rsidTr="008102A0">
        <w:trPr>
          <w:trHeight w:val="397"/>
        </w:trPr>
        <w:tc>
          <w:tcPr>
            <w:tcW w:w="4365" w:type="dxa"/>
            <w:vAlign w:val="center"/>
          </w:tcPr>
          <w:p w14:paraId="47B5DC1F" w14:textId="77777777" w:rsidR="00CD43A0" w:rsidRPr="00BD6F12" w:rsidRDefault="00CD43A0" w:rsidP="00845ED7">
            <w:pPr>
              <w:tabs>
                <w:tab w:val="left" w:pos="284"/>
              </w:tabs>
              <w:spacing w:line="276" w:lineRule="auto"/>
              <w:rPr>
                <w:bCs/>
                <w:sz w:val="26"/>
                <w:szCs w:val="26"/>
              </w:rPr>
            </w:pPr>
            <w:r w:rsidRPr="00BD6F12">
              <w:rPr>
                <w:bCs/>
                <w:sz w:val="26"/>
                <w:szCs w:val="26"/>
              </w:rPr>
              <w:t>- Khoa quản lí học phần:</w:t>
            </w:r>
          </w:p>
        </w:tc>
        <w:tc>
          <w:tcPr>
            <w:tcW w:w="4819" w:type="dxa"/>
            <w:vAlign w:val="center"/>
          </w:tcPr>
          <w:p w14:paraId="26CA5A52" w14:textId="3A336745" w:rsidR="00CD43A0" w:rsidRPr="00CD43A0" w:rsidRDefault="00196C6B" w:rsidP="00845ED7">
            <w:pPr>
              <w:tabs>
                <w:tab w:val="left" w:pos="2325"/>
              </w:tabs>
              <w:spacing w:line="276" w:lineRule="auto"/>
              <w:rPr>
                <w:bCs/>
                <w:sz w:val="26"/>
                <w:szCs w:val="26"/>
              </w:rPr>
            </w:pPr>
            <w:r>
              <w:rPr>
                <w:bCs/>
                <w:sz w:val="26"/>
                <w:szCs w:val="26"/>
              </w:rPr>
              <w:t xml:space="preserve">Khoa </w:t>
            </w:r>
            <w:r w:rsidR="00CD43A0" w:rsidRPr="00CD43A0">
              <w:rPr>
                <w:bCs/>
                <w:sz w:val="26"/>
                <w:szCs w:val="26"/>
              </w:rPr>
              <w:t>Thủy sản</w:t>
            </w:r>
          </w:p>
        </w:tc>
      </w:tr>
      <w:tr w:rsidR="00CD43A0" w:rsidRPr="00BD6F12" w14:paraId="5030C245" w14:textId="77777777" w:rsidTr="008102A0">
        <w:trPr>
          <w:trHeight w:val="397"/>
        </w:trPr>
        <w:tc>
          <w:tcPr>
            <w:tcW w:w="4365" w:type="dxa"/>
            <w:vAlign w:val="center"/>
          </w:tcPr>
          <w:p w14:paraId="289E2EC8" w14:textId="77777777" w:rsidR="00CD43A0" w:rsidRPr="00BD6F12" w:rsidRDefault="00CD43A0" w:rsidP="00845ED7">
            <w:pPr>
              <w:tabs>
                <w:tab w:val="left" w:pos="284"/>
              </w:tabs>
              <w:spacing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4813906" w:rsidR="00CD43A0" w:rsidRPr="00CD43A0" w:rsidRDefault="00CD43A0" w:rsidP="00845ED7">
            <w:pPr>
              <w:tabs>
                <w:tab w:val="left" w:pos="2325"/>
              </w:tabs>
              <w:spacing w:line="276" w:lineRule="auto"/>
              <w:rPr>
                <w:bCs/>
                <w:sz w:val="26"/>
                <w:szCs w:val="26"/>
              </w:rPr>
            </w:pPr>
            <w:r w:rsidRPr="00CD43A0">
              <w:rPr>
                <w:bCs/>
                <w:sz w:val="26"/>
                <w:szCs w:val="26"/>
                <w:lang w:val="vi-VN"/>
              </w:rPr>
              <w:t xml:space="preserve">TS. </w:t>
            </w:r>
            <w:r w:rsidRPr="00CD43A0">
              <w:rPr>
                <w:bCs/>
                <w:sz w:val="26"/>
                <w:szCs w:val="26"/>
              </w:rPr>
              <w:t>Đặng Toàn Vinh</w:t>
            </w:r>
          </w:p>
        </w:tc>
      </w:tr>
      <w:tr w:rsidR="00CD43A0" w:rsidRPr="00BD6F12" w14:paraId="08E0ADD8" w14:textId="77777777" w:rsidTr="008102A0">
        <w:trPr>
          <w:trHeight w:val="397"/>
        </w:trPr>
        <w:tc>
          <w:tcPr>
            <w:tcW w:w="4365" w:type="dxa"/>
            <w:vAlign w:val="center"/>
          </w:tcPr>
          <w:p w14:paraId="7999A907" w14:textId="77777777" w:rsidR="00CD43A0" w:rsidRPr="00BD6F12" w:rsidRDefault="00CD43A0" w:rsidP="00845ED7">
            <w:pPr>
              <w:tabs>
                <w:tab w:val="left" w:pos="284"/>
              </w:tabs>
              <w:spacing w:line="276" w:lineRule="auto"/>
              <w:rPr>
                <w:bCs/>
                <w:sz w:val="26"/>
                <w:szCs w:val="26"/>
                <w:lang w:val="vi-VN"/>
              </w:rPr>
            </w:pPr>
            <w:r w:rsidRPr="00BD6F12">
              <w:rPr>
                <w:sz w:val="26"/>
                <w:szCs w:val="26"/>
                <w:lang w:val="vi-VN"/>
              </w:rPr>
              <w:t>- Danh sách giảng viên cùng giảng dạy:</w:t>
            </w:r>
          </w:p>
        </w:tc>
        <w:tc>
          <w:tcPr>
            <w:tcW w:w="4819" w:type="dxa"/>
          </w:tcPr>
          <w:p w14:paraId="610D8E91" w14:textId="77777777" w:rsidR="00196C6B" w:rsidRDefault="00196C6B" w:rsidP="00845ED7">
            <w:pPr>
              <w:tabs>
                <w:tab w:val="left" w:pos="2325"/>
              </w:tabs>
              <w:spacing w:line="276" w:lineRule="auto"/>
              <w:rPr>
                <w:bCs/>
                <w:sz w:val="26"/>
                <w:szCs w:val="26"/>
              </w:rPr>
            </w:pPr>
            <w:r>
              <w:rPr>
                <w:bCs/>
                <w:sz w:val="26"/>
                <w:szCs w:val="26"/>
              </w:rPr>
              <w:t>ThS. Nguyễn Hữu Tích</w:t>
            </w:r>
          </w:p>
          <w:p w14:paraId="16F67B30" w14:textId="60233BF9" w:rsidR="00CD43A0" w:rsidRPr="009F07B4" w:rsidRDefault="00196C6B" w:rsidP="00845ED7">
            <w:pPr>
              <w:tabs>
                <w:tab w:val="left" w:pos="2325"/>
              </w:tabs>
              <w:spacing w:line="276" w:lineRule="auto"/>
              <w:rPr>
                <w:bCs/>
                <w:sz w:val="26"/>
                <w:szCs w:val="26"/>
              </w:rPr>
            </w:pPr>
            <w:r>
              <w:rPr>
                <w:bCs/>
                <w:sz w:val="26"/>
                <w:szCs w:val="26"/>
              </w:rPr>
              <w:t>ThS. Vũ Công Tâm</w:t>
            </w:r>
          </w:p>
        </w:tc>
      </w:tr>
      <w:tr w:rsidR="00CD43A0" w:rsidRPr="00BD6F12" w14:paraId="4D215554" w14:textId="77777777" w:rsidTr="008102A0">
        <w:trPr>
          <w:trHeight w:val="397"/>
        </w:trPr>
        <w:tc>
          <w:tcPr>
            <w:tcW w:w="4365" w:type="dxa"/>
            <w:vAlign w:val="center"/>
          </w:tcPr>
          <w:p w14:paraId="2E79DCEF" w14:textId="77777777" w:rsidR="00CD43A0" w:rsidRPr="00446C79" w:rsidRDefault="00CD43A0" w:rsidP="00845ED7">
            <w:pPr>
              <w:autoSpaceDE w:val="0"/>
              <w:autoSpaceDN w:val="0"/>
              <w:adjustRightInd w:val="0"/>
              <w:spacing w:line="276" w:lineRule="auto"/>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tcPr>
          <w:p w14:paraId="141D8FC6" w14:textId="7F4A50C6" w:rsidR="00CD43A0" w:rsidRPr="009F07B4" w:rsidRDefault="00CD43A0" w:rsidP="00845ED7">
            <w:pPr>
              <w:tabs>
                <w:tab w:val="left" w:pos="2325"/>
              </w:tabs>
              <w:spacing w:line="276" w:lineRule="auto"/>
              <w:rPr>
                <w:bCs/>
                <w:sz w:val="26"/>
                <w:szCs w:val="26"/>
                <w:lang w:val="vi-VN"/>
              </w:rPr>
            </w:pPr>
          </w:p>
        </w:tc>
      </w:tr>
      <w:tr w:rsidR="00CD43A0" w:rsidRPr="00BD6F12" w14:paraId="2C8D4F8A" w14:textId="77777777" w:rsidTr="008102A0">
        <w:trPr>
          <w:trHeight w:val="397"/>
        </w:trPr>
        <w:tc>
          <w:tcPr>
            <w:tcW w:w="4365" w:type="dxa"/>
            <w:vAlign w:val="center"/>
          </w:tcPr>
          <w:p w14:paraId="12D34C6A" w14:textId="77777777" w:rsidR="00CD43A0" w:rsidRPr="00BD6F12" w:rsidRDefault="00CD43A0" w:rsidP="00845ED7">
            <w:pPr>
              <w:tabs>
                <w:tab w:val="left" w:pos="284"/>
              </w:tabs>
              <w:spacing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tcPr>
          <w:p w14:paraId="4F272A44" w14:textId="64C692F7" w:rsidR="00CD43A0" w:rsidRPr="009F07B4" w:rsidRDefault="008102A0" w:rsidP="00845ED7">
            <w:pPr>
              <w:tabs>
                <w:tab w:val="left" w:pos="2325"/>
              </w:tabs>
              <w:spacing w:line="276" w:lineRule="auto"/>
              <w:rPr>
                <w:bCs/>
                <w:sz w:val="26"/>
                <w:szCs w:val="26"/>
              </w:rPr>
            </w:pPr>
            <w:r>
              <w:rPr>
                <w:bCs/>
                <w:sz w:val="26"/>
                <w:szCs w:val="26"/>
              </w:rPr>
              <w:t>Không</w:t>
            </w:r>
          </w:p>
        </w:tc>
      </w:tr>
      <w:tr w:rsidR="00CD43A0" w:rsidRPr="00BD6F12" w14:paraId="3739DA6D" w14:textId="77777777" w:rsidTr="008102A0">
        <w:trPr>
          <w:trHeight w:val="397"/>
        </w:trPr>
        <w:tc>
          <w:tcPr>
            <w:tcW w:w="4365" w:type="dxa"/>
            <w:vAlign w:val="center"/>
          </w:tcPr>
          <w:p w14:paraId="44313CFF" w14:textId="77777777" w:rsidR="00CD43A0" w:rsidRPr="00BD6F12" w:rsidRDefault="00CD43A0" w:rsidP="00845ED7">
            <w:pPr>
              <w:tabs>
                <w:tab w:val="left" w:pos="284"/>
              </w:tabs>
              <w:spacing w:line="276" w:lineRule="auto"/>
              <w:rPr>
                <w:bCs/>
                <w:sz w:val="26"/>
                <w:szCs w:val="26"/>
                <w:lang w:val="vi-VN"/>
              </w:rPr>
            </w:pPr>
            <w:r w:rsidRPr="00BD6F12">
              <w:rPr>
                <w:bCs/>
                <w:sz w:val="26"/>
                <w:szCs w:val="26"/>
                <w:lang w:val="vi-VN"/>
              </w:rPr>
              <w:t>- Học phần học trước:</w:t>
            </w:r>
          </w:p>
        </w:tc>
        <w:tc>
          <w:tcPr>
            <w:tcW w:w="4819" w:type="dxa"/>
          </w:tcPr>
          <w:p w14:paraId="2FFDD0A3" w14:textId="0EBA2FEF" w:rsidR="00CD43A0" w:rsidRPr="009F07B4" w:rsidRDefault="008102A0" w:rsidP="00845ED7">
            <w:pPr>
              <w:tabs>
                <w:tab w:val="left" w:pos="2325"/>
              </w:tabs>
              <w:spacing w:line="276" w:lineRule="auto"/>
              <w:rPr>
                <w:bCs/>
                <w:sz w:val="26"/>
                <w:szCs w:val="26"/>
              </w:rPr>
            </w:pPr>
            <w:r>
              <w:rPr>
                <w:bCs/>
                <w:sz w:val="26"/>
                <w:szCs w:val="26"/>
              </w:rPr>
              <w:t>Sinh học đại cương</w:t>
            </w:r>
          </w:p>
        </w:tc>
      </w:tr>
      <w:tr w:rsidR="002819AE" w:rsidRPr="00BD6F12" w14:paraId="17457800" w14:textId="77777777" w:rsidTr="008102A0">
        <w:trPr>
          <w:trHeight w:val="397"/>
        </w:trPr>
        <w:tc>
          <w:tcPr>
            <w:tcW w:w="4365" w:type="dxa"/>
            <w:vAlign w:val="center"/>
          </w:tcPr>
          <w:p w14:paraId="417D5FF0" w14:textId="77777777" w:rsidR="002819AE" w:rsidRPr="00BD6F12" w:rsidRDefault="002819AE" w:rsidP="00845ED7">
            <w:pPr>
              <w:spacing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7132EFE5" w:rsidR="002819AE" w:rsidRPr="009F07B4" w:rsidRDefault="00196C6B" w:rsidP="00845ED7">
            <w:pPr>
              <w:tabs>
                <w:tab w:val="left" w:pos="2325"/>
              </w:tabs>
              <w:spacing w:line="276" w:lineRule="auto"/>
              <w:rPr>
                <w:bCs/>
                <w:sz w:val="26"/>
                <w:szCs w:val="26"/>
              </w:rPr>
            </w:pPr>
            <w:r>
              <w:rPr>
                <w:bCs/>
                <w:sz w:val="26"/>
                <w:szCs w:val="26"/>
              </w:rPr>
              <w:t>Không</w:t>
            </w:r>
          </w:p>
        </w:tc>
      </w:tr>
    </w:tbl>
    <w:p w14:paraId="5F195EBC" w14:textId="77777777" w:rsidR="00213F6C" w:rsidRPr="00446C79" w:rsidRDefault="00A97A8F" w:rsidP="00845ED7">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3BECE3AE" w:rsidR="005605E0" w:rsidRDefault="00A97A8F" w:rsidP="00845ED7">
      <w:pPr>
        <w:spacing w:before="120" w:line="276" w:lineRule="auto"/>
        <w:rPr>
          <w:b/>
          <w:i/>
          <w:sz w:val="26"/>
          <w:szCs w:val="26"/>
          <w:lang w:val="sv-SE"/>
        </w:rPr>
      </w:pPr>
      <w:r w:rsidRPr="00446C79">
        <w:rPr>
          <w:b/>
          <w:i/>
          <w:sz w:val="26"/>
          <w:szCs w:val="26"/>
          <w:lang w:val="sv-SE"/>
        </w:rPr>
        <w:t>2.1. Mục tiêu chung</w:t>
      </w:r>
    </w:p>
    <w:p w14:paraId="1B498C34" w14:textId="4127D05D" w:rsidR="002819AE" w:rsidRPr="002819AE" w:rsidRDefault="00CD43A0" w:rsidP="00845ED7">
      <w:pPr>
        <w:spacing w:before="120" w:line="276" w:lineRule="auto"/>
        <w:ind w:firstLine="720"/>
        <w:jc w:val="both"/>
        <w:rPr>
          <w:sz w:val="26"/>
          <w:szCs w:val="26"/>
          <w:lang w:val="sv-SE"/>
        </w:rPr>
      </w:pPr>
      <w:r w:rsidRPr="00CD43A0">
        <w:rPr>
          <w:sz w:val="26"/>
          <w:szCs w:val="26"/>
          <w:lang w:val="sv-SE"/>
        </w:rPr>
        <w:t>Người học có các kiến thức về các lĩnh vực công nghệ gen, công nghệ vi sinh vật, công nghệ môi trường để sản xuất giống, sản xuất thức ăn và xử lý môi trường nuôi trồng thủy sản</w:t>
      </w:r>
      <w:r w:rsidR="002819AE" w:rsidRPr="002819AE">
        <w:rPr>
          <w:sz w:val="26"/>
          <w:szCs w:val="26"/>
          <w:lang w:val="sv-SE"/>
        </w:rPr>
        <w:t>.</w:t>
      </w:r>
    </w:p>
    <w:p w14:paraId="1792A7DD" w14:textId="09E76268" w:rsidR="001666BE" w:rsidRPr="00446C79" w:rsidRDefault="00B664F9" w:rsidP="00845ED7">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845ED7">
      <w:pPr>
        <w:spacing w:before="120" w:line="276" w:lineRule="auto"/>
        <w:rPr>
          <w:i/>
          <w:sz w:val="26"/>
          <w:szCs w:val="26"/>
          <w:lang w:val="sv-SE"/>
        </w:rPr>
      </w:pPr>
      <w:r w:rsidRPr="00446C79">
        <w:rPr>
          <w:i/>
          <w:sz w:val="26"/>
          <w:szCs w:val="26"/>
          <w:lang w:val="sv-SE"/>
        </w:rPr>
        <w:t>2.2.1. Về kiến thức</w:t>
      </w:r>
    </w:p>
    <w:p w14:paraId="29984741" w14:textId="7E8E3109" w:rsidR="001666BE" w:rsidRDefault="00A97A8F" w:rsidP="00845ED7">
      <w:pPr>
        <w:spacing w:before="120" w:line="276" w:lineRule="auto"/>
        <w:ind w:firstLine="720"/>
        <w:jc w:val="both"/>
        <w:rPr>
          <w:sz w:val="26"/>
          <w:szCs w:val="26"/>
          <w:lang w:val="sv-SE"/>
        </w:rPr>
      </w:pPr>
      <w:r w:rsidRPr="007A04A3">
        <w:rPr>
          <w:sz w:val="26"/>
          <w:szCs w:val="26"/>
          <w:lang w:val="sv-SE"/>
        </w:rPr>
        <w:t xml:space="preserve">- </w:t>
      </w:r>
      <w:r w:rsidR="00CD43A0" w:rsidRPr="00CD43A0">
        <w:rPr>
          <w:sz w:val="26"/>
          <w:szCs w:val="26"/>
          <w:lang w:val="sv-SE"/>
        </w:rPr>
        <w:t>CO1: Có kiến thức về vai trò của công nghệ sinh học, vi sinh vật và kỹ thuật xử lý môi trường trong NTTS</w:t>
      </w:r>
      <w:r w:rsidR="002819AE">
        <w:rPr>
          <w:sz w:val="26"/>
          <w:szCs w:val="26"/>
          <w:lang w:val="sv-SE"/>
        </w:rPr>
        <w:t>;</w:t>
      </w:r>
    </w:p>
    <w:p w14:paraId="56C3FB56" w14:textId="77777777" w:rsidR="00801B59" w:rsidRPr="00446C79" w:rsidRDefault="00801B59" w:rsidP="00845ED7">
      <w:pPr>
        <w:spacing w:before="120" w:line="276" w:lineRule="auto"/>
        <w:rPr>
          <w:i/>
          <w:sz w:val="26"/>
          <w:szCs w:val="26"/>
          <w:lang w:val="sv-SE"/>
        </w:rPr>
      </w:pPr>
      <w:r w:rsidRPr="00446C79">
        <w:rPr>
          <w:i/>
          <w:sz w:val="26"/>
          <w:szCs w:val="26"/>
          <w:lang w:val="sv-SE"/>
        </w:rPr>
        <w:t>2.2.2. Về kỹ năng</w:t>
      </w:r>
    </w:p>
    <w:p w14:paraId="29084E6B" w14:textId="5E059A7C" w:rsidR="00CD43A0" w:rsidRPr="00CD43A0" w:rsidRDefault="00A97A8F" w:rsidP="00845ED7">
      <w:pPr>
        <w:spacing w:before="120" w:line="276" w:lineRule="auto"/>
        <w:ind w:firstLine="720"/>
        <w:jc w:val="both"/>
        <w:rPr>
          <w:sz w:val="26"/>
          <w:szCs w:val="26"/>
          <w:lang w:val="sv-SE"/>
        </w:rPr>
      </w:pPr>
      <w:r w:rsidRPr="007A04A3">
        <w:rPr>
          <w:sz w:val="26"/>
          <w:szCs w:val="26"/>
          <w:lang w:val="sv-SE"/>
        </w:rPr>
        <w:lastRenderedPageBreak/>
        <w:t xml:space="preserve">- </w:t>
      </w:r>
      <w:r w:rsidR="00CD43A0" w:rsidRPr="00CD43A0">
        <w:rPr>
          <w:sz w:val="26"/>
          <w:szCs w:val="26"/>
          <w:lang w:val="sv-SE"/>
        </w:rPr>
        <w:t>CO2: Có kỹ năng ứng dụng có hiệu quả công nghệ gen để xác định các bệnh trên động vật thủy sả</w:t>
      </w:r>
      <w:r w:rsidR="00196C6B">
        <w:rPr>
          <w:sz w:val="26"/>
          <w:szCs w:val="26"/>
          <w:lang w:val="sv-SE"/>
        </w:rPr>
        <w:t>n;</w:t>
      </w:r>
    </w:p>
    <w:p w14:paraId="34D38B5E" w14:textId="7DCBB631" w:rsidR="00CD43A0" w:rsidRDefault="00CD43A0" w:rsidP="00845ED7">
      <w:pPr>
        <w:spacing w:before="120" w:line="276" w:lineRule="auto"/>
        <w:ind w:firstLine="720"/>
        <w:jc w:val="both"/>
        <w:rPr>
          <w:sz w:val="26"/>
          <w:szCs w:val="26"/>
          <w:lang w:val="sv-SE"/>
        </w:rPr>
      </w:pPr>
      <w:r w:rsidRPr="00CD43A0">
        <w:rPr>
          <w:sz w:val="26"/>
          <w:szCs w:val="26"/>
          <w:lang w:val="sv-SE"/>
        </w:rPr>
        <w:t>- CO3: Có kỹ năng xử lý nước trong sản xuất giống và nuôi thương phẩm thủy sản</w:t>
      </w:r>
      <w:r w:rsidR="00196C6B">
        <w:rPr>
          <w:sz w:val="26"/>
          <w:szCs w:val="26"/>
          <w:lang w:val="sv-SE"/>
        </w:rPr>
        <w:t>;</w:t>
      </w:r>
    </w:p>
    <w:p w14:paraId="582B3983" w14:textId="77777777" w:rsidR="00801B59" w:rsidRPr="00446C79" w:rsidRDefault="00801B59" w:rsidP="00845ED7">
      <w:pPr>
        <w:spacing w:before="120" w:line="276" w:lineRule="auto"/>
        <w:rPr>
          <w:i/>
          <w:sz w:val="26"/>
          <w:szCs w:val="26"/>
          <w:lang w:val="sv-SE"/>
        </w:rPr>
      </w:pPr>
      <w:r w:rsidRPr="00446C79">
        <w:rPr>
          <w:i/>
          <w:sz w:val="26"/>
          <w:szCs w:val="26"/>
          <w:lang w:val="sv-SE"/>
        </w:rPr>
        <w:t>2.2.3. Về năng lực tự chủ và trách nhiệm</w:t>
      </w:r>
    </w:p>
    <w:p w14:paraId="1414367C" w14:textId="3D08E016" w:rsidR="002819AE" w:rsidRDefault="00A25DDA" w:rsidP="00845ED7">
      <w:pPr>
        <w:spacing w:before="120" w:line="276" w:lineRule="auto"/>
        <w:ind w:firstLine="720"/>
        <w:jc w:val="both"/>
        <w:rPr>
          <w:sz w:val="26"/>
          <w:szCs w:val="26"/>
          <w:lang w:val="sv-SE"/>
        </w:rPr>
      </w:pPr>
      <w:r w:rsidRPr="007A04A3">
        <w:rPr>
          <w:sz w:val="26"/>
          <w:szCs w:val="26"/>
          <w:lang w:val="sv-SE"/>
        </w:rPr>
        <w:t xml:space="preserve">- </w:t>
      </w:r>
      <w:r w:rsidR="00681AE1" w:rsidRPr="00681AE1">
        <w:rPr>
          <w:sz w:val="26"/>
          <w:szCs w:val="26"/>
          <w:lang w:val="sv-SE"/>
        </w:rPr>
        <w:t xml:space="preserve">CO4: </w:t>
      </w:r>
      <w:r w:rsidR="00CD43A0" w:rsidRPr="00CD43A0">
        <w:rPr>
          <w:sz w:val="26"/>
          <w:szCs w:val="26"/>
          <w:lang w:val="sv-SE"/>
        </w:rPr>
        <w:t>Nhận thức được vai trò của công nghệ vi sinh và công nghệ môi trường để</w:t>
      </w:r>
      <w:r w:rsidR="00CD43A0">
        <w:rPr>
          <w:sz w:val="26"/>
          <w:szCs w:val="26"/>
          <w:lang w:val="sv-SE"/>
        </w:rPr>
        <w:t xml:space="preserve"> quản lý chất lượng nước</w:t>
      </w:r>
      <w:r w:rsidR="002819AE" w:rsidRPr="002819AE">
        <w:rPr>
          <w:sz w:val="26"/>
          <w:szCs w:val="26"/>
          <w:lang w:val="sv-SE"/>
        </w:rPr>
        <w:t>.</w:t>
      </w:r>
    </w:p>
    <w:p w14:paraId="77A647FC" w14:textId="667AF80E" w:rsidR="00446C79" w:rsidRPr="00AB1A65" w:rsidRDefault="002277DA" w:rsidP="00845ED7">
      <w:pPr>
        <w:spacing w:before="120" w:line="276" w:lineRule="auto"/>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7777777" w:rsidR="00CB3161" w:rsidRPr="00446C79" w:rsidRDefault="00CB3161" w:rsidP="00845ED7">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r w:rsidR="00A922BB">
        <w:rPr>
          <w:rStyle w:val="EndnoteReference"/>
          <w:b/>
          <w:bCs/>
          <w:sz w:val="26"/>
          <w:szCs w:val="26"/>
          <w:lang w:val="pt-BR"/>
        </w:rPr>
        <w:endnoteReference w:id="1"/>
      </w:r>
    </w:p>
    <w:p w14:paraId="33B0200C" w14:textId="77777777" w:rsidR="005131A6" w:rsidRPr="007A04A3" w:rsidRDefault="00446C79" w:rsidP="00845ED7">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845ED7">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845ED7">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845ED7">
            <w:pPr>
              <w:pStyle w:val="FirstLine"/>
              <w:spacing w:before="20" w:after="2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845ED7">
            <w:pPr>
              <w:pStyle w:val="FirstLine"/>
              <w:spacing w:before="20" w:after="20" w:line="276" w:lineRule="auto"/>
              <w:ind w:firstLine="0"/>
              <w:jc w:val="center"/>
              <w:rPr>
                <w:b/>
                <w:color w:val="auto"/>
                <w:lang w:val="vi-VN"/>
              </w:rPr>
            </w:pPr>
            <w:r w:rsidRPr="00446C79">
              <w:rPr>
                <w:b/>
                <w:color w:val="auto"/>
                <w:lang w:val="vi-VN"/>
              </w:rPr>
              <w:t>mục tiêu</w:t>
            </w:r>
          </w:p>
        </w:tc>
      </w:tr>
      <w:tr w:rsidR="00CD43A0" w:rsidRPr="00446C79" w14:paraId="617AE411" w14:textId="77777777" w:rsidTr="00446C79">
        <w:trPr>
          <w:jc w:val="center"/>
        </w:trPr>
        <w:tc>
          <w:tcPr>
            <w:tcW w:w="1077" w:type="dxa"/>
            <w:vAlign w:val="center"/>
          </w:tcPr>
          <w:p w14:paraId="13730330" w14:textId="7263114D" w:rsidR="00CD43A0" w:rsidRPr="00446C79" w:rsidRDefault="00CD43A0" w:rsidP="00845ED7">
            <w:pPr>
              <w:pStyle w:val="FirstLine"/>
              <w:spacing w:before="20" w:after="20" w:line="276" w:lineRule="auto"/>
              <w:ind w:firstLine="0"/>
              <w:jc w:val="center"/>
              <w:rPr>
                <w:color w:val="auto"/>
              </w:rPr>
            </w:pPr>
            <w:r w:rsidRPr="006528C4">
              <w:rPr>
                <w:color w:val="auto"/>
              </w:rPr>
              <w:t>CLO1</w:t>
            </w:r>
          </w:p>
        </w:tc>
        <w:tc>
          <w:tcPr>
            <w:tcW w:w="6293" w:type="dxa"/>
            <w:vAlign w:val="center"/>
          </w:tcPr>
          <w:p w14:paraId="3E4DFCF6" w14:textId="0B19611A" w:rsidR="00CD43A0" w:rsidRPr="00446C79" w:rsidRDefault="00CD43A0" w:rsidP="00845ED7">
            <w:pPr>
              <w:spacing w:before="20" w:after="20" w:line="276" w:lineRule="auto"/>
            </w:pPr>
            <w:r>
              <w:rPr>
                <w:bCs/>
              </w:rPr>
              <w:t>Thực hiện và đánh giá hệ thống aquaponic và hệ thống lọc sinh học</w:t>
            </w:r>
            <w:r w:rsidR="00196C6B">
              <w:rPr>
                <w:bCs/>
              </w:rPr>
              <w:t>.</w:t>
            </w:r>
          </w:p>
        </w:tc>
        <w:tc>
          <w:tcPr>
            <w:tcW w:w="1644" w:type="dxa"/>
            <w:vAlign w:val="center"/>
          </w:tcPr>
          <w:p w14:paraId="50EE4FDE" w14:textId="70695451" w:rsidR="00CD43A0" w:rsidRPr="00446C79" w:rsidRDefault="00CD43A0" w:rsidP="00845ED7">
            <w:pPr>
              <w:spacing w:before="20" w:after="20" w:line="276" w:lineRule="auto"/>
              <w:jc w:val="center"/>
              <w:rPr>
                <w:bCs/>
              </w:rPr>
            </w:pPr>
            <w:r w:rsidRPr="006528C4">
              <w:rPr>
                <w:bCs/>
              </w:rPr>
              <w:t>CO1, CO</w:t>
            </w:r>
            <w:r>
              <w:rPr>
                <w:bCs/>
              </w:rPr>
              <w:t>3, CO4</w:t>
            </w:r>
          </w:p>
        </w:tc>
      </w:tr>
      <w:tr w:rsidR="00CD43A0" w:rsidRPr="00446C79" w14:paraId="31D34443" w14:textId="77777777" w:rsidTr="00446C79">
        <w:trPr>
          <w:jc w:val="center"/>
        </w:trPr>
        <w:tc>
          <w:tcPr>
            <w:tcW w:w="1077" w:type="dxa"/>
            <w:vAlign w:val="center"/>
          </w:tcPr>
          <w:p w14:paraId="428C5A02" w14:textId="5D751C96" w:rsidR="00CD43A0" w:rsidRPr="00446C79" w:rsidRDefault="00CD43A0" w:rsidP="00845ED7">
            <w:pPr>
              <w:pStyle w:val="FirstLine"/>
              <w:spacing w:before="20" w:after="20" w:line="276" w:lineRule="auto"/>
              <w:ind w:firstLine="0"/>
              <w:jc w:val="center"/>
              <w:rPr>
                <w:color w:val="auto"/>
              </w:rPr>
            </w:pPr>
            <w:r w:rsidRPr="002E3102">
              <w:rPr>
                <w:color w:val="auto"/>
              </w:rPr>
              <w:t>CLO2</w:t>
            </w:r>
          </w:p>
        </w:tc>
        <w:tc>
          <w:tcPr>
            <w:tcW w:w="6293" w:type="dxa"/>
            <w:vAlign w:val="center"/>
          </w:tcPr>
          <w:p w14:paraId="1D65E5E8" w14:textId="67AEDA1D" w:rsidR="00CD43A0" w:rsidRPr="00446C79" w:rsidRDefault="00CD43A0" w:rsidP="00845ED7">
            <w:pPr>
              <w:spacing w:before="20" w:after="20" w:line="276" w:lineRule="auto"/>
              <w:rPr>
                <w:bCs/>
              </w:rPr>
            </w:pPr>
            <w:r w:rsidRPr="009A6E05">
              <w:rPr>
                <w:bCs/>
              </w:rPr>
              <w:t>Xác định</w:t>
            </w:r>
            <w:r>
              <w:rPr>
                <w:bCs/>
              </w:rPr>
              <w:t xml:space="preserve"> và phân lập được nhóm v</w:t>
            </w:r>
            <w:r w:rsidRPr="009A6E05">
              <w:rPr>
                <w:bCs/>
              </w:rPr>
              <w:t>i sinh vật có lợi trong hệ sinh thái NTTS</w:t>
            </w:r>
            <w:r w:rsidR="00196C6B">
              <w:rPr>
                <w:bCs/>
              </w:rPr>
              <w:t>.</w:t>
            </w:r>
          </w:p>
        </w:tc>
        <w:tc>
          <w:tcPr>
            <w:tcW w:w="1644" w:type="dxa"/>
            <w:vAlign w:val="center"/>
          </w:tcPr>
          <w:p w14:paraId="6931AD53" w14:textId="7BB4BEBC" w:rsidR="00CD43A0" w:rsidRPr="00446C79" w:rsidRDefault="00CD43A0" w:rsidP="00845ED7">
            <w:pPr>
              <w:spacing w:before="20" w:after="20" w:line="276" w:lineRule="auto"/>
              <w:jc w:val="center"/>
              <w:rPr>
                <w:bCs/>
              </w:rPr>
            </w:pPr>
            <w:r w:rsidRPr="00AD298E">
              <w:rPr>
                <w:bCs/>
              </w:rPr>
              <w:t>C</w:t>
            </w:r>
            <w:r>
              <w:rPr>
                <w:bCs/>
              </w:rPr>
              <w:t>O3</w:t>
            </w:r>
            <w:r w:rsidRPr="00AD298E">
              <w:rPr>
                <w:bCs/>
              </w:rPr>
              <w:t>, CO</w:t>
            </w:r>
            <w:r>
              <w:rPr>
                <w:bCs/>
              </w:rPr>
              <w:t>4</w:t>
            </w:r>
          </w:p>
        </w:tc>
      </w:tr>
      <w:tr w:rsidR="00CD43A0" w:rsidRPr="00446C79" w14:paraId="6E7D99E6" w14:textId="77777777" w:rsidTr="00446C79">
        <w:trPr>
          <w:jc w:val="center"/>
        </w:trPr>
        <w:tc>
          <w:tcPr>
            <w:tcW w:w="1077" w:type="dxa"/>
            <w:vAlign w:val="center"/>
          </w:tcPr>
          <w:p w14:paraId="10EE8287" w14:textId="65511256" w:rsidR="00CD43A0" w:rsidRPr="00446C79" w:rsidRDefault="00CD43A0" w:rsidP="00845ED7">
            <w:pPr>
              <w:pStyle w:val="FirstLine"/>
              <w:spacing w:before="20" w:after="20" w:line="276" w:lineRule="auto"/>
              <w:ind w:firstLine="0"/>
              <w:jc w:val="center"/>
              <w:rPr>
                <w:color w:val="auto"/>
              </w:rPr>
            </w:pPr>
            <w:r w:rsidRPr="002E3102">
              <w:rPr>
                <w:color w:val="auto"/>
              </w:rPr>
              <w:t>CLO</w:t>
            </w:r>
            <w:r>
              <w:rPr>
                <w:color w:val="auto"/>
              </w:rPr>
              <w:t>3</w:t>
            </w:r>
          </w:p>
        </w:tc>
        <w:tc>
          <w:tcPr>
            <w:tcW w:w="6293" w:type="dxa"/>
            <w:vAlign w:val="center"/>
          </w:tcPr>
          <w:p w14:paraId="291233C2" w14:textId="39F2892A" w:rsidR="00CD43A0" w:rsidRPr="00446C79" w:rsidRDefault="00CD43A0" w:rsidP="00845ED7">
            <w:pPr>
              <w:spacing w:before="20" w:after="20" w:line="276" w:lineRule="auto"/>
              <w:rPr>
                <w:bCs/>
              </w:rPr>
            </w:pPr>
            <w:r>
              <w:rPr>
                <w:bCs/>
                <w:spacing w:val="-4"/>
              </w:rPr>
              <w:t>Thiết kế cặp mồi PCR để chuẩn đoán vi khuẩn/vi rút</w:t>
            </w:r>
            <w:r w:rsidR="00196C6B">
              <w:rPr>
                <w:bCs/>
                <w:spacing w:val="-4"/>
              </w:rPr>
              <w:t>.</w:t>
            </w:r>
          </w:p>
        </w:tc>
        <w:tc>
          <w:tcPr>
            <w:tcW w:w="1644" w:type="dxa"/>
            <w:vAlign w:val="center"/>
          </w:tcPr>
          <w:p w14:paraId="3A587497" w14:textId="7DFD67BF" w:rsidR="00CD43A0" w:rsidRPr="00A25DDA" w:rsidRDefault="00CD43A0" w:rsidP="00845ED7">
            <w:pPr>
              <w:spacing w:before="20" w:after="20" w:line="276" w:lineRule="auto"/>
              <w:jc w:val="center"/>
              <w:rPr>
                <w:bCs/>
              </w:rPr>
            </w:pPr>
            <w:r w:rsidRPr="00AD298E">
              <w:rPr>
                <w:bCs/>
              </w:rPr>
              <w:t>CO</w:t>
            </w:r>
            <w:r>
              <w:rPr>
                <w:bCs/>
              </w:rPr>
              <w:t>2</w:t>
            </w:r>
          </w:p>
        </w:tc>
      </w:tr>
    </w:tbl>
    <w:p w14:paraId="6385EC9C" w14:textId="77777777" w:rsidR="00C046FE" w:rsidRPr="00446C79" w:rsidRDefault="00446C79" w:rsidP="00845ED7">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182C02F1" w14:textId="77777777" w:rsidR="00196C6B" w:rsidRPr="007A04A3" w:rsidRDefault="00196C6B" w:rsidP="00845ED7">
      <w:pPr>
        <w:pStyle w:val="FirstLine"/>
        <w:spacing w:after="0" w:line="276" w:lineRule="auto"/>
        <w:rPr>
          <w:bCs/>
          <w:color w:val="auto"/>
          <w:sz w:val="26"/>
          <w:szCs w:val="26"/>
        </w:rPr>
      </w:pPr>
      <w:r w:rsidRPr="007A04A3">
        <w:rPr>
          <w:bCs/>
          <w:color w:val="auto"/>
          <w:sz w:val="26"/>
          <w:szCs w:val="26"/>
        </w:rPr>
        <w:t xml:space="preserve">Mức độ đóng góp, hỗ trợ của CLO đối với PLO được xác định </w:t>
      </w:r>
      <w:r>
        <w:rPr>
          <w:bCs/>
          <w:color w:val="auto"/>
          <w:sz w:val="26"/>
          <w:szCs w:val="26"/>
        </w:rPr>
        <w:t xml:space="preserve">qua 4 mức I, R, M, A </w:t>
      </w:r>
      <w:r>
        <w:rPr>
          <w:rStyle w:val="FootnoteReference"/>
          <w:bCs/>
          <w:color w:val="auto"/>
          <w:sz w:val="26"/>
          <w:szCs w:val="26"/>
        </w:rPr>
        <w:footnoteReference w:id="1"/>
      </w:r>
      <w:r w:rsidRPr="007A04A3">
        <w:rPr>
          <w:bCs/>
          <w:color w:val="auto"/>
          <w:sz w:val="26"/>
          <w:szCs w:val="26"/>
        </w:rPr>
        <w:t xml:space="preserve">cụ thể như sau: </w:t>
      </w:r>
    </w:p>
    <w:p w14:paraId="4461B481" w14:textId="77777777" w:rsidR="009A4B57" w:rsidRDefault="009A4B57" w:rsidP="00845ED7">
      <w:pPr>
        <w:pStyle w:val="ListParagraph"/>
        <w:spacing w:before="120" w:after="120" w:line="276" w:lineRule="auto"/>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9037" w:type="dxa"/>
        <w:jc w:val="center"/>
        <w:tblLook w:val="04A0" w:firstRow="1" w:lastRow="0" w:firstColumn="1" w:lastColumn="0" w:noHBand="0" w:noVBand="1"/>
      </w:tblPr>
      <w:tblGrid>
        <w:gridCol w:w="2465"/>
        <w:gridCol w:w="496"/>
        <w:gridCol w:w="496"/>
        <w:gridCol w:w="496"/>
        <w:gridCol w:w="496"/>
        <w:gridCol w:w="496"/>
        <w:gridCol w:w="496"/>
        <w:gridCol w:w="498"/>
        <w:gridCol w:w="496"/>
        <w:gridCol w:w="496"/>
        <w:gridCol w:w="702"/>
        <w:gridCol w:w="702"/>
        <w:gridCol w:w="702"/>
      </w:tblGrid>
      <w:tr w:rsidR="004A0E1D" w:rsidRPr="002E3102" w14:paraId="4B0ED9B0" w14:textId="77777777" w:rsidTr="004A0E1D">
        <w:trPr>
          <w:jc w:val="center"/>
        </w:trPr>
        <w:tc>
          <w:tcPr>
            <w:tcW w:w="2465" w:type="dxa"/>
          </w:tcPr>
          <w:p w14:paraId="6F7F2FA7" w14:textId="77777777" w:rsidR="004A0E1D" w:rsidRPr="002E3102" w:rsidRDefault="004A0E1D" w:rsidP="00845ED7">
            <w:pPr>
              <w:pStyle w:val="FirstLine"/>
              <w:spacing w:after="0" w:line="276" w:lineRule="auto"/>
              <w:ind w:firstLine="0"/>
              <w:jc w:val="center"/>
              <w:rPr>
                <w:b/>
                <w:color w:val="auto"/>
              </w:rPr>
            </w:pPr>
            <w:r w:rsidRPr="002E3102">
              <w:rPr>
                <w:b/>
                <w:color w:val="auto"/>
              </w:rPr>
              <w:t>P</w:t>
            </w:r>
            <w:r w:rsidRPr="002E3102">
              <w:rPr>
                <w:b/>
                <w:color w:val="auto"/>
                <w:lang w:val="vi-VN"/>
              </w:rPr>
              <w:t>LO</w:t>
            </w:r>
          </w:p>
        </w:tc>
        <w:tc>
          <w:tcPr>
            <w:tcW w:w="496" w:type="dxa"/>
            <w:vAlign w:val="center"/>
          </w:tcPr>
          <w:p w14:paraId="7D5417EB"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(1)</w:t>
            </w:r>
          </w:p>
        </w:tc>
        <w:tc>
          <w:tcPr>
            <w:tcW w:w="496" w:type="dxa"/>
            <w:vAlign w:val="center"/>
          </w:tcPr>
          <w:p w14:paraId="1E269520"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(2)</w:t>
            </w:r>
          </w:p>
        </w:tc>
        <w:tc>
          <w:tcPr>
            <w:tcW w:w="496" w:type="dxa"/>
            <w:vAlign w:val="center"/>
          </w:tcPr>
          <w:p w14:paraId="49339EC0"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(3)</w:t>
            </w:r>
          </w:p>
        </w:tc>
        <w:tc>
          <w:tcPr>
            <w:tcW w:w="496" w:type="dxa"/>
            <w:vAlign w:val="center"/>
          </w:tcPr>
          <w:p w14:paraId="5C5E1972"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(4)</w:t>
            </w:r>
          </w:p>
        </w:tc>
        <w:tc>
          <w:tcPr>
            <w:tcW w:w="496" w:type="dxa"/>
            <w:vAlign w:val="center"/>
          </w:tcPr>
          <w:p w14:paraId="21030142"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(5)</w:t>
            </w:r>
          </w:p>
        </w:tc>
        <w:tc>
          <w:tcPr>
            <w:tcW w:w="496" w:type="dxa"/>
            <w:vAlign w:val="center"/>
          </w:tcPr>
          <w:p w14:paraId="0B540876"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(6)</w:t>
            </w:r>
          </w:p>
        </w:tc>
        <w:tc>
          <w:tcPr>
            <w:tcW w:w="498" w:type="dxa"/>
            <w:vAlign w:val="center"/>
          </w:tcPr>
          <w:p w14:paraId="31D55549"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(7)</w:t>
            </w:r>
          </w:p>
        </w:tc>
        <w:tc>
          <w:tcPr>
            <w:tcW w:w="496" w:type="dxa"/>
            <w:vAlign w:val="center"/>
          </w:tcPr>
          <w:p w14:paraId="603590C2"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(8)</w:t>
            </w:r>
          </w:p>
        </w:tc>
        <w:tc>
          <w:tcPr>
            <w:tcW w:w="496" w:type="dxa"/>
            <w:vAlign w:val="center"/>
          </w:tcPr>
          <w:p w14:paraId="01FF4802"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(9)</w:t>
            </w:r>
          </w:p>
        </w:tc>
        <w:tc>
          <w:tcPr>
            <w:tcW w:w="702" w:type="dxa"/>
            <w:vAlign w:val="center"/>
          </w:tcPr>
          <w:p w14:paraId="397A2CEC" w14:textId="77777777" w:rsidR="004A0E1D" w:rsidRPr="002E3102" w:rsidRDefault="004A0E1D" w:rsidP="00845ED7">
            <w:pPr>
              <w:pStyle w:val="FirstLine"/>
              <w:spacing w:after="0" w:line="276" w:lineRule="auto"/>
              <w:ind w:firstLine="0"/>
              <w:jc w:val="center"/>
              <w:rPr>
                <w:color w:val="auto"/>
                <w:lang w:val="vi-VN"/>
              </w:rPr>
            </w:pPr>
            <w:r w:rsidRPr="002E3102">
              <w:rPr>
                <w:color w:val="auto"/>
                <w:lang w:val="vi-VN"/>
              </w:rPr>
              <w:t>(10)</w:t>
            </w:r>
          </w:p>
        </w:tc>
        <w:tc>
          <w:tcPr>
            <w:tcW w:w="702" w:type="dxa"/>
          </w:tcPr>
          <w:p w14:paraId="1F1A3C6B" w14:textId="77777777" w:rsidR="004A0E1D" w:rsidRPr="00F63365" w:rsidRDefault="004A0E1D" w:rsidP="00845ED7">
            <w:pPr>
              <w:pStyle w:val="FirstLine"/>
              <w:spacing w:after="0" w:line="276" w:lineRule="auto"/>
              <w:ind w:firstLine="0"/>
              <w:jc w:val="center"/>
              <w:rPr>
                <w:color w:val="auto"/>
              </w:rPr>
            </w:pPr>
            <w:r>
              <w:rPr>
                <w:color w:val="auto"/>
              </w:rPr>
              <w:t>(11)</w:t>
            </w:r>
          </w:p>
        </w:tc>
        <w:tc>
          <w:tcPr>
            <w:tcW w:w="702" w:type="dxa"/>
          </w:tcPr>
          <w:p w14:paraId="4C8CA7D1" w14:textId="77777777" w:rsidR="004A0E1D" w:rsidRPr="00F63365" w:rsidRDefault="004A0E1D" w:rsidP="00845ED7">
            <w:pPr>
              <w:pStyle w:val="FirstLine"/>
              <w:spacing w:after="0" w:line="276" w:lineRule="auto"/>
              <w:ind w:firstLine="0"/>
              <w:jc w:val="center"/>
              <w:rPr>
                <w:color w:val="auto"/>
              </w:rPr>
            </w:pPr>
            <w:r>
              <w:rPr>
                <w:color w:val="auto"/>
              </w:rPr>
              <w:t>(12)</w:t>
            </w:r>
          </w:p>
        </w:tc>
      </w:tr>
      <w:tr w:rsidR="00CD43A0" w:rsidRPr="002E3102" w14:paraId="57F3896A" w14:textId="77777777" w:rsidTr="004A0E1D">
        <w:trPr>
          <w:jc w:val="center"/>
        </w:trPr>
        <w:tc>
          <w:tcPr>
            <w:tcW w:w="2465" w:type="dxa"/>
          </w:tcPr>
          <w:p w14:paraId="13C209D6" w14:textId="482B7D2A" w:rsidR="00CD43A0" w:rsidRPr="002E3102" w:rsidRDefault="00CD43A0" w:rsidP="00845ED7">
            <w:pPr>
              <w:pStyle w:val="FirstLine"/>
              <w:spacing w:after="0" w:line="276" w:lineRule="auto"/>
              <w:ind w:firstLine="0"/>
              <w:rPr>
                <w:color w:val="auto"/>
              </w:rPr>
            </w:pPr>
            <w:r w:rsidRPr="002E3102">
              <w:rPr>
                <w:color w:val="auto"/>
              </w:rPr>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6000281" w14:textId="77777777"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6CC557" w14:textId="476DA2B4" w:rsidR="00CD43A0" w:rsidRPr="008D6C07" w:rsidRDefault="00CD43A0" w:rsidP="00845ED7">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DB501A" w14:textId="440C536F" w:rsidR="00CD43A0" w:rsidRPr="00B748F0"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9CE9D0" w14:textId="27E9B1DA" w:rsidR="00CD43A0" w:rsidRPr="008D6C07"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C2877D" w14:textId="25FABD6C" w:rsidR="00CD43A0" w:rsidRPr="002E3102"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BD47F5B" w14:textId="77777777" w:rsidR="00CD43A0" w:rsidRPr="001B123A" w:rsidRDefault="00CD43A0" w:rsidP="00845ED7">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226A1B2" w14:textId="1D0FDEAC"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160920" w14:textId="04DE38FD" w:rsidR="00CD43A0" w:rsidRPr="001B123A"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68D3D6" w14:textId="1F41A32A" w:rsidR="00CD43A0" w:rsidRPr="00400C0C"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938FF5" w14:textId="17CD95CE" w:rsidR="00CD43A0" w:rsidRPr="008102A0" w:rsidRDefault="008102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3B069454" w14:textId="77777777" w:rsidR="00CD43A0" w:rsidRPr="002E3102" w:rsidRDefault="00CD43A0" w:rsidP="00845ED7">
            <w:pPr>
              <w:pStyle w:val="FirstLine"/>
              <w:spacing w:after="0" w:line="276" w:lineRule="auto"/>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06752AB1" w14:textId="73AED590" w:rsidR="00CD43A0" w:rsidRPr="008102A0" w:rsidRDefault="008102A0" w:rsidP="00845ED7">
            <w:pPr>
              <w:pStyle w:val="FirstLine"/>
              <w:spacing w:after="0" w:line="276" w:lineRule="auto"/>
              <w:ind w:firstLine="0"/>
              <w:jc w:val="center"/>
              <w:rPr>
                <w:color w:val="auto"/>
              </w:rPr>
            </w:pPr>
            <w:r>
              <w:rPr>
                <w:color w:val="auto"/>
              </w:rPr>
              <w:t>R</w:t>
            </w:r>
          </w:p>
        </w:tc>
      </w:tr>
      <w:tr w:rsidR="00CD43A0" w:rsidRPr="002E3102" w14:paraId="7E2B38D0" w14:textId="77777777" w:rsidTr="004A0E1D">
        <w:trPr>
          <w:jc w:val="center"/>
        </w:trPr>
        <w:tc>
          <w:tcPr>
            <w:tcW w:w="2465" w:type="dxa"/>
          </w:tcPr>
          <w:p w14:paraId="34EB7B6E" w14:textId="6352148C" w:rsidR="00CD43A0" w:rsidRPr="002E3102" w:rsidRDefault="00CD43A0" w:rsidP="00845ED7">
            <w:pPr>
              <w:pStyle w:val="FirstLine"/>
              <w:spacing w:after="0" w:line="276" w:lineRule="auto"/>
              <w:ind w:firstLine="0"/>
              <w:rPr>
                <w:color w:val="auto"/>
              </w:rPr>
            </w:pPr>
            <w:r w:rsidRPr="002E3102">
              <w:rPr>
                <w:color w:val="auto"/>
              </w:rPr>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8EAEF38" w14:textId="77777777"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E82363" w14:textId="5EEB359F" w:rsidR="00CD43A0" w:rsidRPr="002E3102" w:rsidRDefault="00CD43A0" w:rsidP="00845ED7">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A28A52" w14:textId="205FC237" w:rsidR="00CD43A0" w:rsidRPr="001B123A"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A14148" w14:textId="14AA7D5E" w:rsidR="00CD43A0" w:rsidRPr="001B123A"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524AA8" w14:textId="4BB964C1" w:rsidR="00CD43A0" w:rsidRPr="002E3102"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20717A0" w14:textId="77777777" w:rsidR="00CD43A0" w:rsidRPr="001B123A" w:rsidRDefault="00CD43A0" w:rsidP="00845ED7">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5223410" w14:textId="5864C694" w:rsidR="00CD43A0" w:rsidRPr="001B123A"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34029C" w14:textId="2D2308CA" w:rsidR="00CD43A0" w:rsidRPr="001B123A"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254E85F" w14:textId="225B1B9A" w:rsidR="00CD43A0" w:rsidRPr="002E3102"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36C36" w14:textId="44F8B93B" w:rsidR="00CD43A0" w:rsidRPr="002E3102" w:rsidRDefault="008102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773B3C70" w14:textId="77777777" w:rsidR="00CD43A0" w:rsidRPr="002E3102" w:rsidRDefault="00CD43A0" w:rsidP="00845ED7">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68A9963" w14:textId="1543E722" w:rsidR="00CD43A0" w:rsidRPr="002E3102" w:rsidRDefault="008102A0" w:rsidP="00845ED7">
            <w:pPr>
              <w:pStyle w:val="FirstLine"/>
              <w:spacing w:after="0" w:line="276" w:lineRule="auto"/>
              <w:ind w:firstLine="0"/>
              <w:jc w:val="center"/>
              <w:rPr>
                <w:color w:val="auto"/>
              </w:rPr>
            </w:pPr>
            <w:r>
              <w:rPr>
                <w:color w:val="auto"/>
              </w:rPr>
              <w:t>R</w:t>
            </w:r>
          </w:p>
        </w:tc>
      </w:tr>
      <w:tr w:rsidR="00CD43A0" w:rsidRPr="002E3102" w14:paraId="7733233D" w14:textId="77777777" w:rsidTr="004A0E1D">
        <w:trPr>
          <w:jc w:val="center"/>
        </w:trPr>
        <w:tc>
          <w:tcPr>
            <w:tcW w:w="2465" w:type="dxa"/>
          </w:tcPr>
          <w:p w14:paraId="5B2F7933" w14:textId="2C9E2B0C" w:rsidR="00CD43A0" w:rsidRPr="002E3102" w:rsidRDefault="00CD43A0" w:rsidP="00845ED7">
            <w:pPr>
              <w:pStyle w:val="FirstLine"/>
              <w:spacing w:after="0" w:line="276" w:lineRule="auto"/>
              <w:ind w:firstLine="0"/>
              <w:rPr>
                <w:color w:val="auto"/>
              </w:rPr>
            </w:pPr>
            <w:r w:rsidRPr="002E3102">
              <w:rPr>
                <w:color w:val="auto"/>
              </w:rPr>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7497A42" w14:textId="77777777"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8E422EC" w14:textId="7E782D04" w:rsidR="00CD43A0" w:rsidRPr="002E3102" w:rsidRDefault="00CD43A0" w:rsidP="00845ED7">
            <w:pPr>
              <w:pStyle w:val="FirstLine"/>
              <w:spacing w:after="0" w:line="276" w:lineRule="auto"/>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1C959F" w14:textId="0B5B547A" w:rsidR="00CD43A0" w:rsidRPr="002E3102"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AA4BF17" w14:textId="49C476BB"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43B664" w14:textId="09627347" w:rsidR="00CD43A0" w:rsidRPr="002E3102"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D66C" w14:textId="77777777" w:rsidR="00CD43A0" w:rsidRPr="002E3102" w:rsidRDefault="00CD43A0" w:rsidP="00845ED7">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6BAA2" w14:textId="20ED320D"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32CB0C" w14:textId="46A5EC99"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A437F0" w14:textId="6672752F" w:rsidR="00CD43A0" w:rsidRPr="002E3102"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02F54F" w14:textId="5006707A" w:rsidR="00CD43A0" w:rsidRPr="002E3102"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1A89D31C" w14:textId="77777777" w:rsidR="00CD43A0" w:rsidRPr="002E3102" w:rsidRDefault="00CD43A0" w:rsidP="00845ED7">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47492DE" w14:textId="6906B387" w:rsidR="00CD43A0" w:rsidRPr="002E3102" w:rsidRDefault="008102A0" w:rsidP="00845ED7">
            <w:pPr>
              <w:pStyle w:val="FirstLine"/>
              <w:spacing w:after="0" w:line="276" w:lineRule="auto"/>
              <w:ind w:firstLine="0"/>
              <w:jc w:val="center"/>
              <w:rPr>
                <w:color w:val="auto"/>
              </w:rPr>
            </w:pPr>
            <w:r>
              <w:rPr>
                <w:color w:val="auto"/>
              </w:rPr>
              <w:t>R</w:t>
            </w:r>
          </w:p>
        </w:tc>
      </w:tr>
      <w:tr w:rsidR="00CD43A0" w:rsidRPr="002E3102" w14:paraId="3077EFA4" w14:textId="77777777" w:rsidTr="000A1557">
        <w:trPr>
          <w:jc w:val="center"/>
        </w:trPr>
        <w:tc>
          <w:tcPr>
            <w:tcW w:w="2465" w:type="dxa"/>
            <w:vAlign w:val="center"/>
          </w:tcPr>
          <w:p w14:paraId="398B379D" w14:textId="3C76A62F" w:rsidR="00CD43A0" w:rsidRPr="002E3102" w:rsidRDefault="00CD43A0" w:rsidP="00845ED7">
            <w:pPr>
              <w:pStyle w:val="FirstLine"/>
              <w:spacing w:after="0" w:line="276" w:lineRule="auto"/>
              <w:ind w:firstLine="0"/>
              <w:rPr>
                <w:color w:val="auto"/>
              </w:rPr>
            </w:pPr>
            <w:r w:rsidRPr="002E3102">
              <w:rPr>
                <w:color w:val="auto"/>
              </w:rPr>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E15BE0" w14:textId="77777777"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8E720C" w14:textId="516547C4" w:rsidR="00CD43A0" w:rsidRDefault="00CD43A0" w:rsidP="00845ED7">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FBA0FBF" w14:textId="6440F1E0" w:rsidR="00CD43A0"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FB06F9" w14:textId="2A8BFDC3" w:rsidR="00CD43A0" w:rsidRPr="002E3102"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477092" w14:textId="385EA6F8" w:rsidR="00CD43A0" w:rsidRDefault="00CD43A0" w:rsidP="00845ED7">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BB68375" w14:textId="77777777" w:rsidR="00CD43A0" w:rsidRPr="002E3102" w:rsidRDefault="00CD43A0" w:rsidP="00845ED7">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DDE0FD" w14:textId="22383BAE" w:rsidR="00CD43A0"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0D40AC" w14:textId="625655E7" w:rsidR="00CD43A0" w:rsidRDefault="00CD43A0" w:rsidP="00845ED7">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76DC80" w14:textId="252A7B00" w:rsidR="00CD43A0"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6086C" w14:textId="69BD810B" w:rsidR="00CD43A0" w:rsidRPr="002E3102" w:rsidRDefault="00CD43A0" w:rsidP="00845ED7">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24ADDC9F" w14:textId="77777777" w:rsidR="00CD43A0" w:rsidRPr="002E3102" w:rsidRDefault="00CD43A0" w:rsidP="00845ED7">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CF57AE1" w14:textId="41223A61" w:rsidR="00CD43A0" w:rsidRPr="002E3102" w:rsidRDefault="008102A0" w:rsidP="00845ED7">
            <w:pPr>
              <w:pStyle w:val="FirstLine"/>
              <w:spacing w:after="0" w:line="276" w:lineRule="auto"/>
              <w:ind w:firstLine="0"/>
              <w:jc w:val="center"/>
              <w:rPr>
                <w:color w:val="auto"/>
              </w:rPr>
            </w:pPr>
            <w:r>
              <w:rPr>
                <w:color w:val="auto"/>
              </w:rPr>
              <w:t>R</w:t>
            </w:r>
          </w:p>
        </w:tc>
      </w:tr>
    </w:tbl>
    <w:p w14:paraId="1EB81D47" w14:textId="77777777" w:rsidR="008B29B4" w:rsidRDefault="008B29B4" w:rsidP="00845ED7">
      <w:pPr>
        <w:spacing w:before="120" w:line="276" w:lineRule="auto"/>
        <w:outlineLvl w:val="0"/>
        <w:rPr>
          <w:b/>
          <w:bCs/>
          <w:sz w:val="26"/>
          <w:szCs w:val="26"/>
        </w:rPr>
      </w:pPr>
      <w:r>
        <w:rPr>
          <w:b/>
          <w:bCs/>
          <w:sz w:val="26"/>
          <w:szCs w:val="26"/>
        </w:rPr>
        <w:t>5. Học liệu</w:t>
      </w:r>
      <w:r w:rsidR="00BE7614">
        <w:rPr>
          <w:rStyle w:val="EndnoteReference"/>
          <w:b/>
          <w:bCs/>
          <w:sz w:val="26"/>
          <w:szCs w:val="26"/>
        </w:rPr>
        <w:endnoteReference w:id="2"/>
      </w:r>
    </w:p>
    <w:p w14:paraId="1847FD32" w14:textId="77777777" w:rsidR="008B29B4" w:rsidRPr="008B29B4" w:rsidRDefault="008B29B4" w:rsidP="00845ED7">
      <w:pPr>
        <w:spacing w:line="276" w:lineRule="auto"/>
        <w:outlineLvl w:val="0"/>
        <w:rPr>
          <w:b/>
          <w:bCs/>
          <w:i/>
          <w:sz w:val="26"/>
          <w:szCs w:val="26"/>
        </w:rPr>
      </w:pPr>
      <w:r w:rsidRPr="008B29B4">
        <w:rPr>
          <w:b/>
          <w:bCs/>
          <w:i/>
          <w:sz w:val="26"/>
          <w:szCs w:val="26"/>
        </w:rPr>
        <w:t>5.1. Giáo trình</w:t>
      </w:r>
    </w:p>
    <w:p w14:paraId="496D414B" w14:textId="37052243" w:rsidR="004A0E1D" w:rsidRDefault="00196C6B" w:rsidP="00845ED7">
      <w:pPr>
        <w:spacing w:line="276" w:lineRule="auto"/>
        <w:ind w:firstLine="720"/>
        <w:outlineLvl w:val="0"/>
        <w:rPr>
          <w:bCs/>
          <w:sz w:val="26"/>
          <w:szCs w:val="26"/>
        </w:rPr>
      </w:pPr>
      <w:r>
        <w:rPr>
          <w:bCs/>
          <w:sz w:val="26"/>
          <w:szCs w:val="26"/>
        </w:rPr>
        <w:t>[</w:t>
      </w:r>
      <w:r w:rsidR="004A0E1D">
        <w:rPr>
          <w:bCs/>
          <w:sz w:val="26"/>
          <w:szCs w:val="26"/>
        </w:rPr>
        <w:t>1</w:t>
      </w:r>
      <w:r>
        <w:rPr>
          <w:bCs/>
          <w:sz w:val="26"/>
          <w:szCs w:val="26"/>
        </w:rPr>
        <w:t>]</w:t>
      </w:r>
      <w:r w:rsidR="004A0E1D">
        <w:rPr>
          <w:bCs/>
          <w:sz w:val="26"/>
          <w:szCs w:val="26"/>
        </w:rPr>
        <w:t>.</w:t>
      </w:r>
      <w:r w:rsidR="00173B5E" w:rsidRPr="00173B5E">
        <w:t xml:space="preserve"> </w:t>
      </w:r>
      <w:r w:rsidR="00CD43A0" w:rsidRPr="00CD43A0">
        <w:rPr>
          <w:bCs/>
          <w:sz w:val="26"/>
          <w:szCs w:val="26"/>
        </w:rPr>
        <w:t>Nguyễn Hoàng Lộ</w:t>
      </w:r>
      <w:r w:rsidR="00CD43A0">
        <w:rPr>
          <w:bCs/>
          <w:sz w:val="26"/>
          <w:szCs w:val="26"/>
        </w:rPr>
        <w:t xml:space="preserve">c </w:t>
      </w:r>
      <w:r>
        <w:rPr>
          <w:bCs/>
          <w:sz w:val="26"/>
          <w:szCs w:val="26"/>
        </w:rPr>
        <w:t>(</w:t>
      </w:r>
      <w:r w:rsidR="00CD43A0">
        <w:rPr>
          <w:bCs/>
          <w:sz w:val="26"/>
          <w:szCs w:val="26"/>
        </w:rPr>
        <w:t>2007</w:t>
      </w:r>
      <w:r>
        <w:rPr>
          <w:bCs/>
          <w:sz w:val="26"/>
          <w:szCs w:val="26"/>
        </w:rPr>
        <w:t>),</w:t>
      </w:r>
      <w:r w:rsidR="00CD43A0">
        <w:rPr>
          <w:bCs/>
          <w:sz w:val="26"/>
          <w:szCs w:val="26"/>
        </w:rPr>
        <w:t xml:space="preserve"> </w:t>
      </w:r>
      <w:r w:rsidR="00CD43A0" w:rsidRPr="00196C6B">
        <w:rPr>
          <w:bCs/>
          <w:i/>
          <w:sz w:val="26"/>
          <w:szCs w:val="26"/>
        </w:rPr>
        <w:t>Nhập môn công nghệ sinh học</w:t>
      </w:r>
      <w:r>
        <w:rPr>
          <w:bCs/>
          <w:sz w:val="26"/>
          <w:szCs w:val="26"/>
        </w:rPr>
        <w:t xml:space="preserve">, </w:t>
      </w:r>
      <w:r w:rsidR="00CD43A0" w:rsidRPr="00CD43A0">
        <w:rPr>
          <w:bCs/>
          <w:sz w:val="26"/>
          <w:szCs w:val="26"/>
        </w:rPr>
        <w:t>Đại học Huế</w:t>
      </w:r>
    </w:p>
    <w:p w14:paraId="697D3DD8" w14:textId="7F6EA8B1" w:rsidR="008B29B4" w:rsidRPr="008B29B4" w:rsidRDefault="008B29B4" w:rsidP="00845ED7">
      <w:pPr>
        <w:spacing w:line="276" w:lineRule="auto"/>
        <w:outlineLvl w:val="0"/>
        <w:rPr>
          <w:b/>
          <w:bCs/>
          <w:i/>
          <w:sz w:val="26"/>
          <w:szCs w:val="26"/>
        </w:rPr>
      </w:pPr>
      <w:r w:rsidRPr="008B29B4">
        <w:rPr>
          <w:b/>
          <w:bCs/>
          <w:i/>
          <w:sz w:val="26"/>
          <w:szCs w:val="26"/>
        </w:rPr>
        <w:t>5.2. Tài liệu tham khảo</w:t>
      </w:r>
    </w:p>
    <w:p w14:paraId="3559882E" w14:textId="77777777" w:rsidR="00196C6B" w:rsidRPr="004A0E1D" w:rsidRDefault="00196C6B" w:rsidP="00845ED7">
      <w:pPr>
        <w:spacing w:line="276" w:lineRule="auto"/>
        <w:ind w:firstLine="720"/>
        <w:jc w:val="both"/>
        <w:outlineLvl w:val="0"/>
        <w:rPr>
          <w:sz w:val="26"/>
          <w:szCs w:val="26"/>
          <w:lang w:eastAsia="ja-JP"/>
        </w:rPr>
      </w:pPr>
      <w:r>
        <w:rPr>
          <w:sz w:val="26"/>
          <w:szCs w:val="26"/>
          <w:lang w:eastAsia="ja-JP"/>
        </w:rPr>
        <w:t xml:space="preserve">[2]. </w:t>
      </w:r>
      <w:r w:rsidRPr="004A0E1D">
        <w:rPr>
          <w:sz w:val="26"/>
          <w:szCs w:val="26"/>
          <w:lang w:eastAsia="ja-JP"/>
        </w:rPr>
        <w:t>Bomdad Reantaso,M.G; MC Gladdery, S</w:t>
      </w:r>
      <w:r>
        <w:rPr>
          <w:sz w:val="26"/>
          <w:szCs w:val="26"/>
          <w:lang w:eastAsia="ja-JP"/>
        </w:rPr>
        <w:t>.E; East, I and Subasinghe, R.P (</w:t>
      </w:r>
      <w:r w:rsidRPr="004A0E1D">
        <w:rPr>
          <w:sz w:val="26"/>
          <w:szCs w:val="26"/>
          <w:lang w:eastAsia="ja-JP"/>
        </w:rPr>
        <w:t>2013</w:t>
      </w:r>
      <w:r>
        <w:rPr>
          <w:sz w:val="26"/>
          <w:szCs w:val="26"/>
          <w:lang w:eastAsia="ja-JP"/>
        </w:rPr>
        <w:t xml:space="preserve">), </w:t>
      </w:r>
      <w:r w:rsidRPr="009C7C68">
        <w:rPr>
          <w:i/>
          <w:sz w:val="26"/>
          <w:szCs w:val="26"/>
          <w:lang w:eastAsia="ja-JP"/>
        </w:rPr>
        <w:t>Asia Diagnostic Guide to Aquatic Animal Diseases</w:t>
      </w:r>
      <w:r w:rsidRPr="004A0E1D">
        <w:rPr>
          <w:sz w:val="26"/>
          <w:szCs w:val="26"/>
          <w:lang w:eastAsia="ja-JP"/>
        </w:rPr>
        <w:t>. FAO, Rome.</w:t>
      </w:r>
    </w:p>
    <w:p w14:paraId="46CA2B6C" w14:textId="77777777" w:rsidR="00196C6B" w:rsidRDefault="00196C6B" w:rsidP="00845ED7">
      <w:pPr>
        <w:spacing w:line="276" w:lineRule="auto"/>
        <w:ind w:firstLine="720"/>
        <w:jc w:val="both"/>
        <w:outlineLvl w:val="0"/>
        <w:rPr>
          <w:sz w:val="26"/>
          <w:szCs w:val="26"/>
          <w:lang w:eastAsia="ja-JP"/>
        </w:rPr>
      </w:pPr>
      <w:r>
        <w:rPr>
          <w:sz w:val="26"/>
          <w:szCs w:val="26"/>
          <w:lang w:eastAsia="ja-JP"/>
        </w:rPr>
        <w:t xml:space="preserve">[3]. Edward J, </w:t>
      </w:r>
      <w:r w:rsidRPr="004A0E1D">
        <w:rPr>
          <w:sz w:val="26"/>
          <w:szCs w:val="26"/>
          <w:lang w:eastAsia="ja-JP"/>
        </w:rPr>
        <w:t>Noga</w:t>
      </w:r>
      <w:r w:rsidRPr="004A0E1D">
        <w:rPr>
          <w:sz w:val="26"/>
          <w:szCs w:val="26"/>
          <w:lang w:eastAsia="ja-JP"/>
        </w:rPr>
        <w:tab/>
      </w:r>
      <w:r>
        <w:rPr>
          <w:sz w:val="26"/>
          <w:szCs w:val="26"/>
          <w:lang w:eastAsia="ja-JP"/>
        </w:rPr>
        <w:t>(</w:t>
      </w:r>
      <w:r w:rsidRPr="004A0E1D">
        <w:rPr>
          <w:sz w:val="26"/>
          <w:szCs w:val="26"/>
          <w:lang w:eastAsia="ja-JP"/>
        </w:rPr>
        <w:t>2000</w:t>
      </w:r>
      <w:r>
        <w:rPr>
          <w:sz w:val="26"/>
          <w:szCs w:val="26"/>
          <w:lang w:eastAsia="ja-JP"/>
        </w:rPr>
        <w:t xml:space="preserve">), </w:t>
      </w:r>
      <w:r w:rsidRPr="009C7C68">
        <w:rPr>
          <w:i/>
          <w:sz w:val="26"/>
          <w:szCs w:val="26"/>
          <w:lang w:eastAsia="ja-JP"/>
        </w:rPr>
        <w:t>Fish disease dianosis and treatment</w:t>
      </w:r>
      <w:r>
        <w:rPr>
          <w:sz w:val="26"/>
          <w:szCs w:val="26"/>
          <w:lang w:eastAsia="ja-JP"/>
        </w:rPr>
        <w:t xml:space="preserve">, </w:t>
      </w:r>
      <w:r w:rsidRPr="004A0E1D">
        <w:rPr>
          <w:sz w:val="26"/>
          <w:szCs w:val="26"/>
          <w:lang w:eastAsia="ja-JP"/>
        </w:rPr>
        <w:t>Lowa State Press a blackwell Publishing Company</w:t>
      </w:r>
      <w:r>
        <w:rPr>
          <w:sz w:val="26"/>
          <w:szCs w:val="26"/>
          <w:lang w:eastAsia="ja-JP"/>
        </w:rPr>
        <w:t>.</w:t>
      </w:r>
    </w:p>
    <w:p w14:paraId="7FE2E675" w14:textId="19B37D51" w:rsidR="00776BA0" w:rsidRDefault="00776BA0" w:rsidP="00845ED7">
      <w:pPr>
        <w:spacing w:line="276" w:lineRule="auto"/>
        <w:outlineLvl w:val="0"/>
        <w:rPr>
          <w:rFonts w:ascii="12" w:hAnsi="12" w:hint="eastAsia"/>
          <w:b/>
          <w:sz w:val="26"/>
          <w:szCs w:val="26"/>
          <w:lang w:eastAsia="ja-JP"/>
        </w:rPr>
      </w:pPr>
      <w:r>
        <w:rPr>
          <w:rFonts w:ascii="12" w:hAnsi="12"/>
          <w:b/>
          <w:sz w:val="26"/>
          <w:szCs w:val="26"/>
          <w:lang w:eastAsia="ja-JP"/>
        </w:rPr>
        <w:lastRenderedPageBreak/>
        <w:t>6. Cấu trúc học phần</w:t>
      </w:r>
    </w:p>
    <w:p w14:paraId="3EB022C5" w14:textId="5ED58188" w:rsidR="001C74FE" w:rsidRDefault="001C74FE" w:rsidP="00845ED7">
      <w:pPr>
        <w:spacing w:line="276" w:lineRule="auto"/>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96C6B">
        <w:rPr>
          <w:rFonts w:ascii="12" w:hAnsi="12"/>
          <w:sz w:val="26"/>
          <w:szCs w:val="26"/>
          <w:lang w:eastAsia="ja-JP"/>
        </w:rPr>
        <w:t>45</w:t>
      </w:r>
      <w:r>
        <w:rPr>
          <w:rFonts w:ascii="12" w:hAnsi="12"/>
          <w:sz w:val="26"/>
          <w:szCs w:val="26"/>
          <w:lang w:eastAsia="ja-JP"/>
        </w:rPr>
        <w:t xml:space="preserve"> tiết;</w:t>
      </w:r>
    </w:p>
    <w:p w14:paraId="0632BA9C" w14:textId="1B636C45" w:rsidR="001C74FE" w:rsidRDefault="001C74FE" w:rsidP="00845ED7">
      <w:pPr>
        <w:spacing w:line="276" w:lineRule="auto"/>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A0E1D">
        <w:rPr>
          <w:rFonts w:ascii="12" w:hAnsi="12"/>
          <w:sz w:val="26"/>
          <w:szCs w:val="26"/>
          <w:lang w:eastAsia="ja-JP"/>
        </w:rPr>
        <w:t>15</w:t>
      </w:r>
      <w:r>
        <w:rPr>
          <w:rFonts w:ascii="12" w:hAnsi="12"/>
          <w:sz w:val="26"/>
          <w:szCs w:val="26"/>
          <w:lang w:eastAsia="ja-JP"/>
        </w:rPr>
        <w:t xml:space="preserve"> tuần; </w:t>
      </w:r>
    </w:p>
    <w:p w14:paraId="632D9A62" w14:textId="3D9E2E75" w:rsidR="00776BA0" w:rsidRPr="001C74FE" w:rsidRDefault="001C74FE" w:rsidP="00845ED7">
      <w:pPr>
        <w:spacing w:line="276" w:lineRule="auto"/>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96C6B">
        <w:rPr>
          <w:rFonts w:ascii="12" w:hAnsi="12"/>
          <w:sz w:val="26"/>
          <w:szCs w:val="26"/>
          <w:lang w:eastAsia="ja-JP"/>
        </w:rPr>
        <w:t>3</w:t>
      </w:r>
      <w:r w:rsidRPr="001C74FE">
        <w:rPr>
          <w:rFonts w:ascii="12" w:hAnsi="12"/>
          <w:sz w:val="26"/>
          <w:szCs w:val="26"/>
          <w:lang w:eastAsia="ja-JP"/>
        </w:rPr>
        <w:t xml:space="preserve"> tiết/</w:t>
      </w:r>
      <w:r>
        <w:rPr>
          <w:rFonts w:ascii="12" w:hAnsi="12"/>
          <w:sz w:val="26"/>
          <w:szCs w:val="26"/>
          <w:lang w:eastAsia="ja-JP"/>
        </w:rPr>
        <w:t xml:space="preserve"> buổi x </w:t>
      </w:r>
      <w:r w:rsidR="00173B5E">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w:t>
      </w:r>
    </w:p>
    <w:p w14:paraId="36A3CBCD" w14:textId="77777777" w:rsidR="00776BA0" w:rsidRDefault="00776BA0" w:rsidP="00845ED7">
      <w:pPr>
        <w:spacing w:line="276" w:lineRule="auto"/>
        <w:outlineLvl w:val="0"/>
        <w:rPr>
          <w:rFonts w:ascii="12" w:hAnsi="12" w:hint="eastAsia"/>
          <w:b/>
          <w:sz w:val="26"/>
          <w:szCs w:val="26"/>
          <w:lang w:eastAsia="ja-JP"/>
        </w:rPr>
      </w:pPr>
      <w:r>
        <w:rPr>
          <w:rFonts w:ascii="12" w:hAnsi="12"/>
          <w:b/>
          <w:sz w:val="26"/>
          <w:szCs w:val="26"/>
          <w:lang w:eastAsia="ja-JP"/>
        </w:rPr>
        <w:t>7. Kế hoạch dạy học</w:t>
      </w:r>
    </w:p>
    <w:p w14:paraId="44CE3B6F" w14:textId="7869260D" w:rsidR="00B83501" w:rsidRDefault="00B83501" w:rsidP="00845ED7">
      <w:pPr>
        <w:spacing w:line="276" w:lineRule="auto"/>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845ED7">
      <w:pPr>
        <w:spacing w:line="276" w:lineRule="auto"/>
        <w:rPr>
          <w:rFonts w:ascii="12" w:hAnsi="12" w:hint="eastAsia"/>
          <w:b/>
          <w:sz w:val="26"/>
          <w:szCs w:val="26"/>
          <w:lang w:eastAsia="ja-JP"/>
        </w:rPr>
      </w:pPr>
    </w:p>
    <w:tbl>
      <w:tblPr>
        <w:tblStyle w:val="TableGrid"/>
        <w:tblW w:w="8610" w:type="dxa"/>
        <w:jc w:val="center"/>
        <w:tblLayout w:type="fixed"/>
        <w:tblLook w:val="04A0" w:firstRow="1" w:lastRow="0" w:firstColumn="1" w:lastColumn="0" w:noHBand="0" w:noVBand="1"/>
      </w:tblPr>
      <w:tblGrid>
        <w:gridCol w:w="814"/>
        <w:gridCol w:w="1732"/>
        <w:gridCol w:w="697"/>
        <w:gridCol w:w="2422"/>
        <w:gridCol w:w="900"/>
        <w:gridCol w:w="2045"/>
      </w:tblGrid>
      <w:tr w:rsidR="00196C6B" w:rsidRPr="00137A6F" w14:paraId="69CE3666" w14:textId="77777777" w:rsidTr="00176E82">
        <w:trPr>
          <w:tblHeader/>
          <w:jc w:val="center"/>
        </w:trPr>
        <w:tc>
          <w:tcPr>
            <w:tcW w:w="814" w:type="dxa"/>
            <w:vAlign w:val="center"/>
          </w:tcPr>
          <w:p w14:paraId="2039AC9D" w14:textId="77777777" w:rsidR="00196C6B" w:rsidRPr="00137A6F" w:rsidRDefault="00196C6B" w:rsidP="00845ED7">
            <w:pPr>
              <w:spacing w:line="276" w:lineRule="auto"/>
              <w:jc w:val="center"/>
              <w:rPr>
                <w:b/>
                <w:lang w:eastAsia="ja-JP"/>
              </w:rPr>
            </w:pPr>
            <w:r w:rsidRPr="00137A6F">
              <w:rPr>
                <w:b/>
                <w:lang w:eastAsia="ja-JP"/>
              </w:rPr>
              <w:t>Tuần</w:t>
            </w:r>
          </w:p>
        </w:tc>
        <w:tc>
          <w:tcPr>
            <w:tcW w:w="1732" w:type="dxa"/>
            <w:vAlign w:val="center"/>
          </w:tcPr>
          <w:p w14:paraId="12063944" w14:textId="77777777" w:rsidR="00196C6B" w:rsidRPr="00137A6F" w:rsidRDefault="00196C6B" w:rsidP="00845ED7">
            <w:pPr>
              <w:spacing w:line="276" w:lineRule="auto"/>
              <w:jc w:val="center"/>
              <w:rPr>
                <w:b/>
                <w:lang w:eastAsia="ja-JP"/>
              </w:rPr>
            </w:pPr>
          </w:p>
          <w:p w14:paraId="13CFAB64" w14:textId="77777777" w:rsidR="00196C6B" w:rsidRPr="00137A6F" w:rsidRDefault="00196C6B" w:rsidP="00845ED7">
            <w:pPr>
              <w:spacing w:line="276" w:lineRule="auto"/>
              <w:jc w:val="center"/>
              <w:rPr>
                <w:b/>
                <w:lang w:eastAsia="ja-JP"/>
              </w:rPr>
            </w:pPr>
            <w:r w:rsidRPr="00137A6F">
              <w:rPr>
                <w:b/>
                <w:lang w:eastAsia="ja-JP"/>
              </w:rPr>
              <w:t>Nội dung dạy học</w:t>
            </w:r>
          </w:p>
          <w:p w14:paraId="20EECBF5" w14:textId="77777777" w:rsidR="00196C6B" w:rsidRPr="00137A6F" w:rsidRDefault="00196C6B" w:rsidP="00845ED7">
            <w:pPr>
              <w:spacing w:line="276" w:lineRule="auto"/>
              <w:jc w:val="center"/>
              <w:rPr>
                <w:b/>
                <w:lang w:eastAsia="ja-JP"/>
              </w:rPr>
            </w:pPr>
          </w:p>
        </w:tc>
        <w:tc>
          <w:tcPr>
            <w:tcW w:w="697" w:type="dxa"/>
            <w:vAlign w:val="center"/>
          </w:tcPr>
          <w:p w14:paraId="04134B6D" w14:textId="77777777" w:rsidR="00196C6B" w:rsidRPr="00137A6F" w:rsidRDefault="00196C6B" w:rsidP="00845ED7">
            <w:pPr>
              <w:spacing w:line="276" w:lineRule="auto"/>
              <w:jc w:val="center"/>
              <w:rPr>
                <w:b/>
                <w:lang w:eastAsia="ja-JP"/>
              </w:rPr>
            </w:pPr>
            <w:r w:rsidRPr="00137A6F">
              <w:rPr>
                <w:b/>
                <w:lang w:eastAsia="ja-JP"/>
              </w:rPr>
              <w:t>Số tiết</w:t>
            </w:r>
          </w:p>
        </w:tc>
        <w:tc>
          <w:tcPr>
            <w:tcW w:w="2422" w:type="dxa"/>
            <w:vAlign w:val="center"/>
          </w:tcPr>
          <w:p w14:paraId="73414AC5" w14:textId="77777777" w:rsidR="00196C6B" w:rsidRPr="00137A6F" w:rsidRDefault="00196C6B" w:rsidP="00845ED7">
            <w:pPr>
              <w:spacing w:line="276" w:lineRule="auto"/>
              <w:jc w:val="center"/>
              <w:rPr>
                <w:b/>
              </w:rPr>
            </w:pPr>
            <w:r w:rsidRPr="00137A6F">
              <w:rPr>
                <w:b/>
              </w:rPr>
              <w:t xml:space="preserve">CĐR </w:t>
            </w:r>
          </w:p>
          <w:p w14:paraId="2ADE4DEC" w14:textId="77777777" w:rsidR="00196C6B" w:rsidRPr="00137A6F" w:rsidRDefault="00196C6B" w:rsidP="00845ED7">
            <w:pPr>
              <w:spacing w:line="276" w:lineRule="auto"/>
              <w:jc w:val="center"/>
              <w:rPr>
                <w:b/>
              </w:rPr>
            </w:pPr>
            <w:r w:rsidRPr="00137A6F">
              <w:rPr>
                <w:b/>
              </w:rPr>
              <w:t>của bài học</w:t>
            </w:r>
          </w:p>
        </w:tc>
        <w:tc>
          <w:tcPr>
            <w:tcW w:w="900" w:type="dxa"/>
            <w:vAlign w:val="center"/>
          </w:tcPr>
          <w:p w14:paraId="2D600F02" w14:textId="77777777" w:rsidR="00196C6B" w:rsidRPr="00137A6F" w:rsidRDefault="00196C6B" w:rsidP="00845ED7">
            <w:pPr>
              <w:spacing w:line="276" w:lineRule="auto"/>
              <w:jc w:val="center"/>
              <w:rPr>
                <w:b/>
                <w:bCs/>
              </w:rPr>
            </w:pPr>
            <w:r w:rsidRPr="00137A6F">
              <w:rPr>
                <w:b/>
                <w:bCs/>
              </w:rPr>
              <w:t xml:space="preserve">Hướng tới </w:t>
            </w:r>
          </w:p>
          <w:p w14:paraId="592C8303" w14:textId="77777777" w:rsidR="00196C6B" w:rsidRPr="00137A6F" w:rsidRDefault="00196C6B" w:rsidP="00845ED7">
            <w:pPr>
              <w:spacing w:line="276" w:lineRule="auto"/>
              <w:jc w:val="center"/>
              <w:rPr>
                <w:b/>
              </w:rPr>
            </w:pPr>
            <w:r w:rsidRPr="00137A6F">
              <w:rPr>
                <w:b/>
                <w:bCs/>
              </w:rPr>
              <w:t>CLOs</w:t>
            </w:r>
          </w:p>
        </w:tc>
        <w:tc>
          <w:tcPr>
            <w:tcW w:w="2045" w:type="dxa"/>
            <w:vAlign w:val="center"/>
          </w:tcPr>
          <w:p w14:paraId="1BAAE847" w14:textId="77777777" w:rsidR="00196C6B" w:rsidRPr="00137A6F" w:rsidRDefault="00196C6B" w:rsidP="00845ED7">
            <w:pPr>
              <w:spacing w:line="276" w:lineRule="auto"/>
              <w:jc w:val="center"/>
              <w:rPr>
                <w:b/>
                <w:bCs/>
              </w:rPr>
            </w:pPr>
            <w:r w:rsidRPr="00137A6F">
              <w:rPr>
                <w:b/>
                <w:bCs/>
              </w:rPr>
              <w:t>Hoạt động</w:t>
            </w:r>
          </w:p>
          <w:p w14:paraId="069DABA3" w14:textId="77777777" w:rsidR="00196C6B" w:rsidRPr="00137A6F" w:rsidRDefault="00196C6B" w:rsidP="00845ED7">
            <w:pPr>
              <w:spacing w:line="276" w:lineRule="auto"/>
              <w:jc w:val="center"/>
              <w:rPr>
                <w:b/>
                <w:bCs/>
              </w:rPr>
            </w:pPr>
            <w:r w:rsidRPr="00137A6F">
              <w:rPr>
                <w:b/>
                <w:bCs/>
              </w:rPr>
              <w:t>dạy - học</w:t>
            </w:r>
          </w:p>
        </w:tc>
      </w:tr>
      <w:tr w:rsidR="00196C6B" w:rsidRPr="00137A6F" w14:paraId="450ABBAE" w14:textId="77777777" w:rsidTr="00176E82">
        <w:trPr>
          <w:jc w:val="center"/>
        </w:trPr>
        <w:tc>
          <w:tcPr>
            <w:tcW w:w="814" w:type="dxa"/>
            <w:vAlign w:val="center"/>
          </w:tcPr>
          <w:p w14:paraId="2709CB03" w14:textId="77777777" w:rsidR="00196C6B" w:rsidRPr="00137A6F" w:rsidRDefault="00196C6B" w:rsidP="00845ED7">
            <w:pPr>
              <w:spacing w:line="276" w:lineRule="auto"/>
              <w:jc w:val="center"/>
              <w:rPr>
                <w:i/>
                <w:lang w:eastAsia="ja-JP"/>
              </w:rPr>
            </w:pPr>
            <w:r w:rsidRPr="00137A6F">
              <w:rPr>
                <w:i/>
                <w:lang w:eastAsia="ja-JP"/>
              </w:rPr>
              <w:t>(1)</w:t>
            </w:r>
          </w:p>
        </w:tc>
        <w:tc>
          <w:tcPr>
            <w:tcW w:w="1732" w:type="dxa"/>
            <w:vAlign w:val="center"/>
          </w:tcPr>
          <w:p w14:paraId="3AE2E8EA" w14:textId="77777777" w:rsidR="00196C6B" w:rsidRPr="00137A6F" w:rsidRDefault="00196C6B" w:rsidP="00845ED7">
            <w:pPr>
              <w:spacing w:line="276" w:lineRule="auto"/>
              <w:jc w:val="center"/>
              <w:rPr>
                <w:i/>
                <w:lang w:eastAsia="ja-JP"/>
              </w:rPr>
            </w:pPr>
            <w:r w:rsidRPr="00137A6F">
              <w:rPr>
                <w:i/>
                <w:lang w:eastAsia="ja-JP"/>
              </w:rPr>
              <w:t>(3)</w:t>
            </w:r>
          </w:p>
        </w:tc>
        <w:tc>
          <w:tcPr>
            <w:tcW w:w="697" w:type="dxa"/>
            <w:vAlign w:val="center"/>
          </w:tcPr>
          <w:p w14:paraId="2E0E3373" w14:textId="77777777" w:rsidR="00196C6B" w:rsidRPr="00137A6F" w:rsidRDefault="00196C6B" w:rsidP="00845ED7">
            <w:pPr>
              <w:spacing w:line="276" w:lineRule="auto"/>
              <w:jc w:val="center"/>
              <w:rPr>
                <w:i/>
                <w:lang w:eastAsia="ja-JP"/>
              </w:rPr>
            </w:pPr>
            <w:r w:rsidRPr="00137A6F">
              <w:rPr>
                <w:i/>
                <w:lang w:eastAsia="ja-JP"/>
              </w:rPr>
              <w:t>(4)</w:t>
            </w:r>
          </w:p>
        </w:tc>
        <w:tc>
          <w:tcPr>
            <w:tcW w:w="2422" w:type="dxa"/>
            <w:vAlign w:val="center"/>
          </w:tcPr>
          <w:p w14:paraId="71D87F77" w14:textId="77777777" w:rsidR="00196C6B" w:rsidRPr="00137A6F" w:rsidRDefault="00196C6B" w:rsidP="00845ED7">
            <w:pPr>
              <w:spacing w:line="276" w:lineRule="auto"/>
              <w:jc w:val="center"/>
              <w:rPr>
                <w:i/>
              </w:rPr>
            </w:pPr>
            <w:r w:rsidRPr="00137A6F">
              <w:rPr>
                <w:i/>
              </w:rPr>
              <w:t>(5)</w:t>
            </w:r>
          </w:p>
        </w:tc>
        <w:tc>
          <w:tcPr>
            <w:tcW w:w="900" w:type="dxa"/>
            <w:vAlign w:val="center"/>
          </w:tcPr>
          <w:p w14:paraId="199EFD61" w14:textId="77777777" w:rsidR="00196C6B" w:rsidRPr="00137A6F" w:rsidRDefault="00196C6B" w:rsidP="00845ED7">
            <w:pPr>
              <w:spacing w:line="276" w:lineRule="auto"/>
              <w:jc w:val="center"/>
              <w:rPr>
                <w:bCs/>
                <w:i/>
              </w:rPr>
            </w:pPr>
            <w:r w:rsidRPr="00137A6F">
              <w:rPr>
                <w:bCs/>
                <w:i/>
              </w:rPr>
              <w:t>(6)</w:t>
            </w:r>
          </w:p>
        </w:tc>
        <w:tc>
          <w:tcPr>
            <w:tcW w:w="2045" w:type="dxa"/>
            <w:vAlign w:val="center"/>
          </w:tcPr>
          <w:p w14:paraId="036B438A" w14:textId="77777777" w:rsidR="00196C6B" w:rsidRPr="00137A6F" w:rsidRDefault="00196C6B" w:rsidP="00845ED7">
            <w:pPr>
              <w:spacing w:line="276" w:lineRule="auto"/>
              <w:jc w:val="center"/>
              <w:rPr>
                <w:bCs/>
                <w:i/>
              </w:rPr>
            </w:pPr>
          </w:p>
        </w:tc>
      </w:tr>
      <w:tr w:rsidR="00196C6B" w:rsidRPr="00137A6F" w14:paraId="5EA94C3E" w14:textId="77777777" w:rsidTr="00176E82">
        <w:trPr>
          <w:jc w:val="center"/>
        </w:trPr>
        <w:tc>
          <w:tcPr>
            <w:tcW w:w="814" w:type="dxa"/>
            <w:vAlign w:val="center"/>
          </w:tcPr>
          <w:p w14:paraId="47CEE50B" w14:textId="58B9B9BB" w:rsidR="00196C6B" w:rsidRPr="00137A6F" w:rsidRDefault="00196C6B" w:rsidP="00845ED7">
            <w:pPr>
              <w:spacing w:line="276" w:lineRule="auto"/>
              <w:jc w:val="center"/>
              <w:rPr>
                <w:lang w:eastAsia="ja-JP"/>
              </w:rPr>
            </w:pPr>
            <w:r w:rsidRPr="00137A6F">
              <w:rPr>
                <w:lang w:eastAsia="ja-JP"/>
              </w:rPr>
              <w:t>1</w:t>
            </w:r>
            <w:r>
              <w:rPr>
                <w:lang w:eastAsia="ja-JP"/>
              </w:rPr>
              <w:t>-5</w:t>
            </w:r>
          </w:p>
        </w:tc>
        <w:tc>
          <w:tcPr>
            <w:tcW w:w="1732" w:type="dxa"/>
            <w:vAlign w:val="center"/>
          </w:tcPr>
          <w:p w14:paraId="755DAA19" w14:textId="77777777" w:rsidR="00196C6B" w:rsidRDefault="00196C6B" w:rsidP="00845ED7">
            <w:pPr>
              <w:spacing w:line="276" w:lineRule="auto"/>
              <w:rPr>
                <w:rFonts w:ascii="12" w:hAnsi="12" w:hint="eastAsia"/>
              </w:rPr>
            </w:pPr>
            <w:r>
              <w:rPr>
                <w:rFonts w:ascii="12" w:hAnsi="12"/>
              </w:rPr>
              <w:t>(*) Giới thiệu học phần</w:t>
            </w:r>
          </w:p>
          <w:p w14:paraId="297E0508" w14:textId="77777777" w:rsidR="00196C6B" w:rsidRPr="00196C6B" w:rsidRDefault="00196C6B" w:rsidP="00845ED7">
            <w:pPr>
              <w:spacing w:line="276" w:lineRule="auto"/>
              <w:rPr>
                <w:rFonts w:ascii="12" w:hAnsi="12" w:hint="eastAsia"/>
                <w:b/>
              </w:rPr>
            </w:pPr>
            <w:r w:rsidRPr="00196C6B">
              <w:rPr>
                <w:rFonts w:ascii="12" w:hAnsi="12"/>
                <w:b/>
              </w:rPr>
              <w:t>Chương 1. C</w:t>
            </w:r>
            <w:r w:rsidRPr="00196C6B">
              <w:rPr>
                <w:rFonts w:ascii="12" w:hAnsi="12" w:hint="eastAsia"/>
                <w:b/>
              </w:rPr>
              <w:t>ô</w:t>
            </w:r>
            <w:r w:rsidRPr="00196C6B">
              <w:rPr>
                <w:rFonts w:ascii="12" w:hAnsi="12"/>
                <w:b/>
              </w:rPr>
              <w:t>ng nghệ aquaponic</w:t>
            </w:r>
          </w:p>
          <w:p w14:paraId="4715924A" w14:textId="1E682EF1" w:rsidR="00B37148" w:rsidRDefault="00196C6B" w:rsidP="00845ED7">
            <w:pPr>
              <w:spacing w:line="276" w:lineRule="auto"/>
              <w:rPr>
                <w:rFonts w:ascii="12" w:hAnsi="12" w:hint="eastAsia"/>
              </w:rPr>
            </w:pPr>
            <w:r w:rsidRPr="00D00CC1">
              <w:rPr>
                <w:rFonts w:ascii="12" w:hAnsi="12"/>
              </w:rPr>
              <w:t xml:space="preserve"> 1.</w:t>
            </w:r>
            <w:r w:rsidR="00B37148">
              <w:rPr>
                <w:rFonts w:ascii="12" w:hAnsi="12"/>
              </w:rPr>
              <w:t>1.</w:t>
            </w:r>
            <w:r w:rsidRPr="00D00CC1">
              <w:rPr>
                <w:rFonts w:ascii="12" w:hAnsi="12"/>
              </w:rPr>
              <w:t xml:space="preserve"> </w:t>
            </w:r>
            <w:r w:rsidR="00B37148">
              <w:rPr>
                <w:rFonts w:ascii="12" w:hAnsi="12"/>
              </w:rPr>
              <w:t>Lọc sinh học</w:t>
            </w:r>
          </w:p>
          <w:p w14:paraId="3372B731" w14:textId="59CD12AE" w:rsidR="00196C6B" w:rsidRDefault="00B37148" w:rsidP="00845ED7">
            <w:pPr>
              <w:spacing w:line="276" w:lineRule="auto"/>
              <w:rPr>
                <w:rFonts w:ascii="12" w:hAnsi="12" w:hint="eastAsia"/>
              </w:rPr>
            </w:pPr>
            <w:r>
              <w:rPr>
                <w:rFonts w:ascii="12" w:hAnsi="12"/>
              </w:rPr>
              <w:t>1.2. H</w:t>
            </w:r>
            <w:r w:rsidR="00196C6B" w:rsidRPr="00D00CC1">
              <w:rPr>
                <w:rFonts w:ascii="12" w:hAnsi="12"/>
              </w:rPr>
              <w:t xml:space="preserve">ệ thống aquaponic </w:t>
            </w:r>
          </w:p>
          <w:p w14:paraId="0F698EF7" w14:textId="27FA7485" w:rsidR="00B37148" w:rsidRPr="00173B5E" w:rsidRDefault="00B37148" w:rsidP="00845ED7">
            <w:pPr>
              <w:spacing w:line="276" w:lineRule="auto"/>
              <w:rPr>
                <w:rFonts w:ascii="12" w:hAnsi="12" w:hint="eastAsia"/>
              </w:rPr>
            </w:pPr>
            <w:r>
              <w:rPr>
                <w:rFonts w:ascii="12" w:hAnsi="12"/>
              </w:rPr>
              <w:t>Thực hành bài 1</w:t>
            </w:r>
          </w:p>
        </w:tc>
        <w:tc>
          <w:tcPr>
            <w:tcW w:w="697" w:type="dxa"/>
            <w:vAlign w:val="center"/>
          </w:tcPr>
          <w:p w14:paraId="6A75BCF4" w14:textId="55C2B2B2" w:rsidR="00B37148" w:rsidRDefault="00B37148" w:rsidP="00845ED7">
            <w:pPr>
              <w:spacing w:line="276" w:lineRule="auto"/>
              <w:jc w:val="center"/>
              <w:rPr>
                <w:rFonts w:ascii="12" w:hAnsi="12" w:hint="eastAsia"/>
              </w:rPr>
            </w:pPr>
            <w:r>
              <w:rPr>
                <w:rFonts w:ascii="12" w:hAnsi="12"/>
              </w:rPr>
              <w:t>5LT</w:t>
            </w:r>
            <w:r w:rsidR="00176E82">
              <w:rPr>
                <w:rFonts w:ascii="12" w:hAnsi="12"/>
              </w:rPr>
              <w:t>8</w:t>
            </w:r>
          </w:p>
          <w:p w14:paraId="708B4A5E" w14:textId="41DED952" w:rsidR="00196C6B" w:rsidRDefault="00196C6B" w:rsidP="00845ED7">
            <w:pPr>
              <w:spacing w:line="276" w:lineRule="auto"/>
              <w:jc w:val="center"/>
              <w:rPr>
                <w:rFonts w:ascii="12" w:hAnsi="12" w:hint="eastAsia"/>
              </w:rPr>
            </w:pPr>
            <w:r>
              <w:rPr>
                <w:rFonts w:ascii="12" w:hAnsi="12"/>
              </w:rPr>
              <w:t>TH</w:t>
            </w:r>
          </w:p>
          <w:p w14:paraId="5F9E482F" w14:textId="77777777" w:rsidR="00196C6B" w:rsidRPr="00137A6F" w:rsidRDefault="00196C6B" w:rsidP="00845ED7">
            <w:pPr>
              <w:spacing w:line="276" w:lineRule="auto"/>
              <w:jc w:val="center"/>
              <w:rPr>
                <w:lang w:eastAsia="ja-JP"/>
              </w:rPr>
            </w:pPr>
          </w:p>
        </w:tc>
        <w:tc>
          <w:tcPr>
            <w:tcW w:w="2422" w:type="dxa"/>
            <w:vAlign w:val="center"/>
          </w:tcPr>
          <w:p w14:paraId="5BF322AD" w14:textId="77777777" w:rsidR="00196C6B" w:rsidRDefault="00196C6B" w:rsidP="00845ED7">
            <w:pPr>
              <w:spacing w:line="276" w:lineRule="auto"/>
              <w:rPr>
                <w:bCs/>
                <w:spacing w:val="-4"/>
              </w:rPr>
            </w:pPr>
            <w:r>
              <w:rPr>
                <w:bCs/>
                <w:spacing w:val="-4"/>
              </w:rPr>
              <w:t xml:space="preserve">- Mô tả được cấu tạo và chức năng của bình lọc sinh học </w:t>
            </w:r>
          </w:p>
          <w:p w14:paraId="47A91A4D" w14:textId="550916BA" w:rsidR="00196C6B" w:rsidRDefault="00196C6B" w:rsidP="00845ED7">
            <w:pPr>
              <w:spacing w:line="276" w:lineRule="auto"/>
              <w:ind w:firstLine="20"/>
              <w:jc w:val="both"/>
              <w:rPr>
                <w:bCs/>
                <w:spacing w:val="-4"/>
              </w:rPr>
            </w:pPr>
            <w:r>
              <w:rPr>
                <w:bCs/>
                <w:spacing w:val="-4"/>
              </w:rPr>
              <w:t>- Phân tích được ưu nhược điểm của hệ thống lọc sinh học và phương pháp cải tiến để tối ưu hiệu suất lọc</w:t>
            </w:r>
          </w:p>
          <w:p w14:paraId="56442497" w14:textId="31845DAD" w:rsidR="00196C6B" w:rsidRPr="00137A6F" w:rsidRDefault="00196C6B" w:rsidP="00845ED7">
            <w:pPr>
              <w:spacing w:line="276" w:lineRule="auto"/>
              <w:rPr>
                <w:lang w:eastAsia="ja-JP"/>
              </w:rPr>
            </w:pPr>
            <w:r>
              <w:rPr>
                <w:bCs/>
                <w:spacing w:val="-4"/>
              </w:rPr>
              <w:t xml:space="preserve">- Lắp được hệ thống </w:t>
            </w:r>
            <w:r w:rsidR="00B37148">
              <w:rPr>
                <w:bCs/>
                <w:spacing w:val="-4"/>
              </w:rPr>
              <w:t>aquaponic</w:t>
            </w:r>
          </w:p>
        </w:tc>
        <w:tc>
          <w:tcPr>
            <w:tcW w:w="900" w:type="dxa"/>
            <w:vAlign w:val="center"/>
          </w:tcPr>
          <w:p w14:paraId="0F3C95D1" w14:textId="7B3843D1" w:rsidR="00196C6B" w:rsidRPr="00137A6F" w:rsidRDefault="00196C6B" w:rsidP="00845ED7">
            <w:pPr>
              <w:spacing w:line="276" w:lineRule="auto"/>
              <w:jc w:val="center"/>
              <w:rPr>
                <w:lang w:eastAsia="ja-JP"/>
              </w:rPr>
            </w:pPr>
            <w:r w:rsidRPr="00CA58E4">
              <w:rPr>
                <w:rFonts w:ascii="12" w:hAnsi="12"/>
              </w:rPr>
              <w:t>CLO 1</w:t>
            </w:r>
          </w:p>
        </w:tc>
        <w:tc>
          <w:tcPr>
            <w:tcW w:w="2045" w:type="dxa"/>
            <w:vAlign w:val="center"/>
          </w:tcPr>
          <w:p w14:paraId="46F29FDD" w14:textId="77777777" w:rsidR="00196C6B" w:rsidRDefault="00196C6B" w:rsidP="00845ED7">
            <w:pPr>
              <w:spacing w:line="276" w:lineRule="auto"/>
              <w:rPr>
                <w:rFonts w:ascii="12" w:hAnsi="12" w:hint="eastAsia"/>
              </w:rPr>
            </w:pPr>
            <w:r>
              <w:rPr>
                <w:rFonts w:ascii="12" w:hAnsi="12"/>
              </w:rPr>
              <w:t>- Báo cáo thực hiện nhiệm vụ học tập;</w:t>
            </w:r>
          </w:p>
          <w:p w14:paraId="64EBBB46" w14:textId="77777777" w:rsidR="00196C6B" w:rsidRDefault="00196C6B" w:rsidP="00845ED7">
            <w:pPr>
              <w:spacing w:line="276" w:lineRule="auto"/>
              <w:rPr>
                <w:rFonts w:ascii="12" w:hAnsi="12" w:hint="eastAsia"/>
              </w:rPr>
            </w:pPr>
            <w:r>
              <w:rPr>
                <w:rFonts w:ascii="12" w:hAnsi="12"/>
              </w:rPr>
              <w:t>- Thực hiện theo các bước đã được chỉ dẫn;</w:t>
            </w:r>
          </w:p>
          <w:p w14:paraId="427C4C0A" w14:textId="77777777" w:rsidR="00196C6B" w:rsidRDefault="00196C6B" w:rsidP="00845ED7">
            <w:pPr>
              <w:spacing w:line="276" w:lineRule="auto"/>
              <w:rPr>
                <w:rFonts w:ascii="12" w:hAnsi="12" w:hint="eastAsia"/>
              </w:rPr>
            </w:pPr>
            <w:r>
              <w:rPr>
                <w:rFonts w:ascii="12" w:hAnsi="12"/>
              </w:rPr>
              <w:t>- Giảng giải;</w:t>
            </w:r>
          </w:p>
          <w:p w14:paraId="224C280D" w14:textId="357DECC8" w:rsidR="00196C6B" w:rsidRPr="00780ED9" w:rsidRDefault="00196C6B" w:rsidP="00845ED7">
            <w:pPr>
              <w:spacing w:line="276" w:lineRule="auto"/>
              <w:rPr>
                <w:rFonts w:ascii="12" w:hAnsi="12" w:hint="eastAsia"/>
              </w:rPr>
            </w:pPr>
            <w:r>
              <w:rPr>
                <w:rFonts w:ascii="12" w:hAnsi="12"/>
              </w:rPr>
              <w:t>- Bài tập về nhà.</w:t>
            </w:r>
          </w:p>
        </w:tc>
      </w:tr>
      <w:tr w:rsidR="00176E82" w:rsidRPr="00137A6F" w14:paraId="069D5693" w14:textId="77777777" w:rsidTr="00176E82">
        <w:trPr>
          <w:jc w:val="center"/>
        </w:trPr>
        <w:tc>
          <w:tcPr>
            <w:tcW w:w="814" w:type="dxa"/>
            <w:vAlign w:val="center"/>
          </w:tcPr>
          <w:p w14:paraId="3687A8D2" w14:textId="5D0EFF78" w:rsidR="00176E82" w:rsidRPr="00137A6F" w:rsidRDefault="00176E82" w:rsidP="00845ED7">
            <w:pPr>
              <w:spacing w:line="276" w:lineRule="auto"/>
              <w:jc w:val="center"/>
              <w:rPr>
                <w:lang w:eastAsia="ja-JP"/>
              </w:rPr>
            </w:pPr>
            <w:r>
              <w:rPr>
                <w:lang w:eastAsia="ja-JP"/>
              </w:rPr>
              <w:t>5</w:t>
            </w:r>
          </w:p>
        </w:tc>
        <w:tc>
          <w:tcPr>
            <w:tcW w:w="1732" w:type="dxa"/>
            <w:vAlign w:val="center"/>
          </w:tcPr>
          <w:p w14:paraId="0D6447B3" w14:textId="716778E9" w:rsidR="00176E82" w:rsidRPr="00176E82" w:rsidRDefault="00176E82" w:rsidP="00845ED7">
            <w:pPr>
              <w:spacing w:line="276" w:lineRule="auto"/>
              <w:rPr>
                <w:rFonts w:ascii="12" w:hAnsi="12" w:hint="eastAsia"/>
                <w:b/>
              </w:rPr>
            </w:pPr>
            <w:r w:rsidRPr="00176E82">
              <w:rPr>
                <w:rFonts w:ascii="12" w:hAnsi="12"/>
                <w:b/>
              </w:rPr>
              <w:t>Bài kiểm tra số 1</w:t>
            </w:r>
          </w:p>
        </w:tc>
        <w:tc>
          <w:tcPr>
            <w:tcW w:w="697" w:type="dxa"/>
            <w:vAlign w:val="center"/>
          </w:tcPr>
          <w:p w14:paraId="5B1F5579" w14:textId="299671D7" w:rsidR="00176E82" w:rsidRDefault="00176E82" w:rsidP="00845ED7">
            <w:pPr>
              <w:spacing w:line="276" w:lineRule="auto"/>
              <w:jc w:val="center"/>
              <w:rPr>
                <w:rFonts w:ascii="12" w:hAnsi="12" w:hint="eastAsia"/>
              </w:rPr>
            </w:pPr>
            <w:r>
              <w:rPr>
                <w:rFonts w:ascii="12" w:hAnsi="12"/>
              </w:rPr>
              <w:t>2</w:t>
            </w:r>
          </w:p>
        </w:tc>
        <w:tc>
          <w:tcPr>
            <w:tcW w:w="2422" w:type="dxa"/>
            <w:vAlign w:val="center"/>
          </w:tcPr>
          <w:p w14:paraId="5C1EECAE" w14:textId="77777777" w:rsidR="00176E82" w:rsidRDefault="00176E82" w:rsidP="00845ED7">
            <w:pPr>
              <w:spacing w:line="276" w:lineRule="auto"/>
              <w:rPr>
                <w:bCs/>
                <w:spacing w:val="-4"/>
              </w:rPr>
            </w:pPr>
          </w:p>
        </w:tc>
        <w:tc>
          <w:tcPr>
            <w:tcW w:w="900" w:type="dxa"/>
            <w:vAlign w:val="center"/>
          </w:tcPr>
          <w:p w14:paraId="296AB45E" w14:textId="77777777" w:rsidR="00176E82" w:rsidRPr="00CA58E4" w:rsidRDefault="00176E82" w:rsidP="00845ED7">
            <w:pPr>
              <w:spacing w:line="276" w:lineRule="auto"/>
              <w:jc w:val="center"/>
              <w:rPr>
                <w:rFonts w:ascii="12" w:hAnsi="12" w:hint="eastAsia"/>
              </w:rPr>
            </w:pPr>
          </w:p>
        </w:tc>
        <w:tc>
          <w:tcPr>
            <w:tcW w:w="2045" w:type="dxa"/>
            <w:vAlign w:val="center"/>
          </w:tcPr>
          <w:p w14:paraId="7D9635DD" w14:textId="77777777" w:rsidR="00176E82" w:rsidRDefault="00176E82" w:rsidP="00845ED7">
            <w:pPr>
              <w:spacing w:line="276" w:lineRule="auto"/>
              <w:rPr>
                <w:rFonts w:ascii="12" w:hAnsi="12" w:hint="eastAsia"/>
              </w:rPr>
            </w:pPr>
          </w:p>
        </w:tc>
      </w:tr>
      <w:tr w:rsidR="00B37148" w:rsidRPr="00137A6F" w14:paraId="49087D59" w14:textId="77777777" w:rsidTr="00176E82">
        <w:trPr>
          <w:jc w:val="center"/>
        </w:trPr>
        <w:tc>
          <w:tcPr>
            <w:tcW w:w="814" w:type="dxa"/>
            <w:vAlign w:val="center"/>
          </w:tcPr>
          <w:p w14:paraId="57C42253" w14:textId="34B03633" w:rsidR="00B37148" w:rsidRPr="00863F0B" w:rsidRDefault="00B37148" w:rsidP="00845ED7">
            <w:pPr>
              <w:spacing w:line="276" w:lineRule="auto"/>
              <w:jc w:val="center"/>
              <w:rPr>
                <w:lang w:eastAsia="ja-JP"/>
              </w:rPr>
            </w:pPr>
            <w:r>
              <w:rPr>
                <w:lang w:eastAsia="ja-JP"/>
              </w:rPr>
              <w:t>6-10</w:t>
            </w:r>
          </w:p>
        </w:tc>
        <w:tc>
          <w:tcPr>
            <w:tcW w:w="1732" w:type="dxa"/>
            <w:vAlign w:val="center"/>
          </w:tcPr>
          <w:p w14:paraId="27B82B7C" w14:textId="77777777" w:rsidR="00B37148" w:rsidRPr="00B37148" w:rsidRDefault="00B37148" w:rsidP="00845ED7">
            <w:pPr>
              <w:spacing w:line="276" w:lineRule="auto"/>
              <w:rPr>
                <w:rFonts w:ascii="12" w:hAnsi="12" w:hint="eastAsia"/>
                <w:b/>
              </w:rPr>
            </w:pPr>
            <w:r w:rsidRPr="00B37148">
              <w:rPr>
                <w:rFonts w:ascii="12" w:hAnsi="12"/>
                <w:b/>
              </w:rPr>
              <w:t>Chương 2. C</w:t>
            </w:r>
            <w:r w:rsidRPr="00B37148">
              <w:rPr>
                <w:rFonts w:ascii="12" w:hAnsi="12" w:hint="eastAsia"/>
                <w:b/>
              </w:rPr>
              <w:t>ô</w:t>
            </w:r>
            <w:r w:rsidRPr="00B37148">
              <w:rPr>
                <w:rFonts w:ascii="12" w:hAnsi="12"/>
                <w:b/>
              </w:rPr>
              <w:t>ng nghệ vi sinh vật trong NTTS</w:t>
            </w:r>
          </w:p>
          <w:p w14:paraId="5F68F336" w14:textId="71F4AFAA" w:rsidR="00B37148" w:rsidRPr="00F0610C" w:rsidRDefault="00B37148" w:rsidP="00845ED7">
            <w:pPr>
              <w:spacing w:line="276" w:lineRule="auto"/>
              <w:rPr>
                <w:rFonts w:ascii="12" w:hAnsi="12" w:hint="eastAsia"/>
              </w:rPr>
            </w:pPr>
            <w:r>
              <w:rPr>
                <w:rFonts w:ascii="12" w:hAnsi="12"/>
              </w:rPr>
              <w:t>2.1. Vi sinh có lợi trong NTTS</w:t>
            </w:r>
          </w:p>
          <w:p w14:paraId="2EC46D7B" w14:textId="77777777" w:rsidR="00B37148" w:rsidRDefault="00B37148" w:rsidP="00845ED7">
            <w:pPr>
              <w:spacing w:line="276" w:lineRule="auto"/>
              <w:rPr>
                <w:rFonts w:ascii="12" w:hAnsi="12" w:hint="eastAsia"/>
              </w:rPr>
            </w:pPr>
            <w:r>
              <w:rPr>
                <w:rFonts w:ascii="12" w:hAnsi="12"/>
              </w:rPr>
              <w:t>2.2. Phân lập và nhân vi sinh</w:t>
            </w:r>
          </w:p>
          <w:p w14:paraId="49930A76" w14:textId="1C968EC7" w:rsidR="00B37148" w:rsidRPr="00863F0B" w:rsidRDefault="00B37148" w:rsidP="00845ED7">
            <w:pPr>
              <w:spacing w:line="276" w:lineRule="auto"/>
              <w:rPr>
                <w:rFonts w:ascii="12" w:hAnsi="12" w:hint="eastAsia"/>
              </w:rPr>
            </w:pPr>
            <w:r>
              <w:rPr>
                <w:rFonts w:ascii="12" w:hAnsi="12"/>
              </w:rPr>
              <w:t>Thực hành bài 2</w:t>
            </w:r>
          </w:p>
        </w:tc>
        <w:tc>
          <w:tcPr>
            <w:tcW w:w="697" w:type="dxa"/>
            <w:vAlign w:val="center"/>
          </w:tcPr>
          <w:p w14:paraId="6195E8C5" w14:textId="595920AE" w:rsidR="00B37148" w:rsidRDefault="00B37148" w:rsidP="00845ED7">
            <w:pPr>
              <w:spacing w:line="276" w:lineRule="auto"/>
              <w:jc w:val="center"/>
              <w:rPr>
                <w:rFonts w:ascii="12" w:hAnsi="12" w:hint="eastAsia"/>
              </w:rPr>
            </w:pPr>
            <w:r>
              <w:rPr>
                <w:rFonts w:ascii="12" w:hAnsi="12"/>
              </w:rPr>
              <w:t>5LT</w:t>
            </w:r>
            <w:r w:rsidR="00176E82">
              <w:rPr>
                <w:rFonts w:ascii="12" w:hAnsi="12"/>
              </w:rPr>
              <w:t>8</w:t>
            </w:r>
          </w:p>
          <w:p w14:paraId="2905290F" w14:textId="5E22369C" w:rsidR="00B37148" w:rsidRPr="00863F0B" w:rsidRDefault="00B37148" w:rsidP="00845ED7">
            <w:pPr>
              <w:spacing w:line="276" w:lineRule="auto"/>
              <w:jc w:val="center"/>
              <w:rPr>
                <w:rFonts w:ascii="12" w:hAnsi="12" w:hint="eastAsia"/>
              </w:rPr>
            </w:pPr>
            <w:r>
              <w:rPr>
                <w:rFonts w:ascii="12" w:hAnsi="12"/>
              </w:rPr>
              <w:t>TH</w:t>
            </w:r>
          </w:p>
        </w:tc>
        <w:tc>
          <w:tcPr>
            <w:tcW w:w="2422" w:type="dxa"/>
            <w:vAlign w:val="center"/>
          </w:tcPr>
          <w:p w14:paraId="0ACE50FC" w14:textId="77777777" w:rsidR="00B37148" w:rsidRDefault="00B37148" w:rsidP="00845ED7">
            <w:pPr>
              <w:spacing w:line="276" w:lineRule="auto"/>
              <w:ind w:firstLine="20"/>
              <w:jc w:val="both"/>
              <w:rPr>
                <w:rFonts w:ascii="12" w:hAnsi="12" w:hint="eastAsia"/>
              </w:rPr>
            </w:pPr>
            <w:r>
              <w:rPr>
                <w:rFonts w:ascii="12" w:hAnsi="12"/>
              </w:rPr>
              <w:t>-  Xác định được nhóm v</w:t>
            </w:r>
            <w:r w:rsidRPr="00F0610C">
              <w:rPr>
                <w:rFonts w:ascii="12" w:hAnsi="12"/>
              </w:rPr>
              <w:t>i sinh vật có lợi (Bacteroidetes và Proteobacteria) trong hệ sinh thái NTTS (chuyển hóa Carbon, Nitơ)</w:t>
            </w:r>
            <w:r>
              <w:rPr>
                <w:rFonts w:ascii="12" w:hAnsi="12"/>
              </w:rPr>
              <w:t>;</w:t>
            </w:r>
          </w:p>
          <w:p w14:paraId="4604F645" w14:textId="2C074661" w:rsidR="00B37148" w:rsidRPr="00863F0B" w:rsidRDefault="00B37148" w:rsidP="00845ED7">
            <w:pPr>
              <w:spacing w:line="276" w:lineRule="auto"/>
              <w:ind w:firstLine="20"/>
              <w:jc w:val="both"/>
              <w:rPr>
                <w:bCs/>
                <w:spacing w:val="-4"/>
              </w:rPr>
            </w:pPr>
            <w:r w:rsidRPr="00F0610C">
              <w:rPr>
                <w:rFonts w:ascii="12" w:hAnsi="12"/>
              </w:rPr>
              <w:t xml:space="preserve">- </w:t>
            </w:r>
            <w:r>
              <w:rPr>
                <w:rFonts w:ascii="12" w:hAnsi="12"/>
              </w:rPr>
              <w:t>N</w:t>
            </w:r>
            <w:r w:rsidRPr="00F0610C">
              <w:rPr>
                <w:rFonts w:ascii="12" w:hAnsi="12"/>
              </w:rPr>
              <w:t xml:space="preserve">hân </w:t>
            </w:r>
            <w:r>
              <w:rPr>
                <w:rFonts w:ascii="12" w:hAnsi="12"/>
              </w:rPr>
              <w:t xml:space="preserve">được </w:t>
            </w:r>
            <w:r w:rsidRPr="00F0610C">
              <w:rPr>
                <w:rFonts w:ascii="12" w:hAnsi="12"/>
              </w:rPr>
              <w:t>vi khuẩn lactobacillus bằng dung dịch MRS và trên đĩa MRS Agar</w:t>
            </w:r>
          </w:p>
        </w:tc>
        <w:tc>
          <w:tcPr>
            <w:tcW w:w="900" w:type="dxa"/>
            <w:vAlign w:val="center"/>
          </w:tcPr>
          <w:p w14:paraId="47689C64" w14:textId="038AE568" w:rsidR="00B37148" w:rsidRPr="00863F0B" w:rsidRDefault="00B37148" w:rsidP="00845ED7">
            <w:pPr>
              <w:spacing w:line="276" w:lineRule="auto"/>
              <w:rPr>
                <w:rFonts w:ascii="12" w:hAnsi="12" w:hint="eastAsia"/>
              </w:rPr>
            </w:pPr>
            <w:r w:rsidRPr="00CA58E4">
              <w:rPr>
                <w:rFonts w:ascii="12" w:hAnsi="12"/>
              </w:rPr>
              <w:t xml:space="preserve">CLO </w:t>
            </w:r>
            <w:r>
              <w:rPr>
                <w:rFonts w:ascii="12" w:hAnsi="12"/>
              </w:rPr>
              <w:t>2</w:t>
            </w:r>
          </w:p>
        </w:tc>
        <w:tc>
          <w:tcPr>
            <w:tcW w:w="2045" w:type="dxa"/>
            <w:vAlign w:val="center"/>
          </w:tcPr>
          <w:p w14:paraId="055103C3" w14:textId="77777777" w:rsidR="00B37148" w:rsidRDefault="00B37148" w:rsidP="00845ED7">
            <w:pPr>
              <w:spacing w:line="276" w:lineRule="auto"/>
              <w:rPr>
                <w:rFonts w:ascii="12" w:hAnsi="12" w:hint="eastAsia"/>
              </w:rPr>
            </w:pPr>
            <w:r>
              <w:rPr>
                <w:rFonts w:ascii="12" w:hAnsi="12"/>
              </w:rPr>
              <w:t>- Báo cáo thực hiện nhiệm vụ học tập;</w:t>
            </w:r>
          </w:p>
          <w:p w14:paraId="100A0A4A" w14:textId="77777777" w:rsidR="00B37148" w:rsidRDefault="00B37148" w:rsidP="00845ED7">
            <w:pPr>
              <w:spacing w:line="276" w:lineRule="auto"/>
              <w:rPr>
                <w:rFonts w:ascii="12" w:hAnsi="12" w:hint="eastAsia"/>
              </w:rPr>
            </w:pPr>
            <w:r>
              <w:rPr>
                <w:rFonts w:ascii="12" w:hAnsi="12"/>
              </w:rPr>
              <w:t>- Thực hiện theo các bước đã được chỉ dẫn;</w:t>
            </w:r>
          </w:p>
          <w:p w14:paraId="6C396011" w14:textId="77777777" w:rsidR="00B37148" w:rsidRDefault="00B37148" w:rsidP="00845ED7">
            <w:pPr>
              <w:spacing w:line="276" w:lineRule="auto"/>
              <w:rPr>
                <w:rFonts w:ascii="12" w:hAnsi="12" w:hint="eastAsia"/>
              </w:rPr>
            </w:pPr>
            <w:r>
              <w:rPr>
                <w:rFonts w:ascii="12" w:hAnsi="12"/>
              </w:rPr>
              <w:t>- Giảng giải;</w:t>
            </w:r>
          </w:p>
          <w:p w14:paraId="134494AD" w14:textId="70276C4D" w:rsidR="00B37148" w:rsidRPr="00863F0B" w:rsidRDefault="00B37148" w:rsidP="00845ED7">
            <w:pPr>
              <w:spacing w:line="276" w:lineRule="auto"/>
              <w:rPr>
                <w:rFonts w:ascii="12" w:hAnsi="12" w:hint="eastAsia"/>
              </w:rPr>
            </w:pPr>
            <w:r>
              <w:rPr>
                <w:rFonts w:ascii="12" w:hAnsi="12"/>
              </w:rPr>
              <w:t>- Bài tập về nhà.</w:t>
            </w:r>
          </w:p>
        </w:tc>
      </w:tr>
      <w:tr w:rsidR="00176E82" w:rsidRPr="00137A6F" w14:paraId="390078A1" w14:textId="77777777" w:rsidTr="00176E82">
        <w:trPr>
          <w:jc w:val="center"/>
        </w:trPr>
        <w:tc>
          <w:tcPr>
            <w:tcW w:w="814" w:type="dxa"/>
            <w:vAlign w:val="center"/>
          </w:tcPr>
          <w:p w14:paraId="51B95698" w14:textId="62209450" w:rsidR="00176E82" w:rsidRDefault="00176E82" w:rsidP="00845ED7">
            <w:pPr>
              <w:spacing w:line="276" w:lineRule="auto"/>
              <w:jc w:val="center"/>
              <w:rPr>
                <w:lang w:eastAsia="ja-JP"/>
              </w:rPr>
            </w:pPr>
            <w:r>
              <w:rPr>
                <w:lang w:eastAsia="ja-JP"/>
              </w:rPr>
              <w:t>10</w:t>
            </w:r>
          </w:p>
        </w:tc>
        <w:tc>
          <w:tcPr>
            <w:tcW w:w="1732" w:type="dxa"/>
            <w:vAlign w:val="center"/>
          </w:tcPr>
          <w:p w14:paraId="4E3BF250" w14:textId="1A4BB475" w:rsidR="00176E82" w:rsidRPr="00B37148" w:rsidRDefault="00176E82" w:rsidP="00845ED7">
            <w:pPr>
              <w:spacing w:line="276" w:lineRule="auto"/>
              <w:rPr>
                <w:rFonts w:ascii="12" w:hAnsi="12" w:hint="eastAsia"/>
                <w:b/>
              </w:rPr>
            </w:pPr>
            <w:r>
              <w:rPr>
                <w:rFonts w:ascii="12" w:hAnsi="12"/>
                <w:b/>
              </w:rPr>
              <w:t>Bài kiểm tra số 2</w:t>
            </w:r>
          </w:p>
        </w:tc>
        <w:tc>
          <w:tcPr>
            <w:tcW w:w="697" w:type="dxa"/>
            <w:vAlign w:val="center"/>
          </w:tcPr>
          <w:p w14:paraId="6CCBD2E2" w14:textId="65569E1B" w:rsidR="00176E82" w:rsidRDefault="00176E82" w:rsidP="00845ED7">
            <w:pPr>
              <w:spacing w:line="276" w:lineRule="auto"/>
              <w:jc w:val="center"/>
              <w:rPr>
                <w:rFonts w:ascii="12" w:hAnsi="12" w:hint="eastAsia"/>
              </w:rPr>
            </w:pPr>
            <w:r>
              <w:rPr>
                <w:rFonts w:ascii="12" w:hAnsi="12"/>
              </w:rPr>
              <w:t>2</w:t>
            </w:r>
          </w:p>
        </w:tc>
        <w:tc>
          <w:tcPr>
            <w:tcW w:w="2422" w:type="dxa"/>
            <w:vAlign w:val="center"/>
          </w:tcPr>
          <w:p w14:paraId="6266108D" w14:textId="77777777" w:rsidR="00176E82" w:rsidRDefault="00176E82" w:rsidP="00845ED7">
            <w:pPr>
              <w:spacing w:line="276" w:lineRule="auto"/>
              <w:ind w:firstLine="20"/>
              <w:jc w:val="both"/>
              <w:rPr>
                <w:rFonts w:ascii="12" w:hAnsi="12" w:hint="eastAsia"/>
              </w:rPr>
            </w:pPr>
          </w:p>
        </w:tc>
        <w:tc>
          <w:tcPr>
            <w:tcW w:w="900" w:type="dxa"/>
            <w:vAlign w:val="center"/>
          </w:tcPr>
          <w:p w14:paraId="0095D328" w14:textId="77777777" w:rsidR="00176E82" w:rsidRPr="00CA58E4" w:rsidRDefault="00176E82" w:rsidP="00845ED7">
            <w:pPr>
              <w:spacing w:line="276" w:lineRule="auto"/>
              <w:rPr>
                <w:rFonts w:ascii="12" w:hAnsi="12" w:hint="eastAsia"/>
              </w:rPr>
            </w:pPr>
          </w:p>
        </w:tc>
        <w:tc>
          <w:tcPr>
            <w:tcW w:w="2045" w:type="dxa"/>
            <w:vAlign w:val="center"/>
          </w:tcPr>
          <w:p w14:paraId="0ED26885" w14:textId="77777777" w:rsidR="00176E82" w:rsidRDefault="00176E82" w:rsidP="00845ED7">
            <w:pPr>
              <w:spacing w:line="276" w:lineRule="auto"/>
              <w:rPr>
                <w:rFonts w:ascii="12" w:hAnsi="12" w:hint="eastAsia"/>
              </w:rPr>
            </w:pPr>
          </w:p>
        </w:tc>
      </w:tr>
      <w:tr w:rsidR="00B37148" w:rsidRPr="00137A6F" w14:paraId="2A0773C5" w14:textId="77777777" w:rsidTr="00176E82">
        <w:trPr>
          <w:jc w:val="center"/>
        </w:trPr>
        <w:tc>
          <w:tcPr>
            <w:tcW w:w="814" w:type="dxa"/>
            <w:vAlign w:val="center"/>
          </w:tcPr>
          <w:p w14:paraId="47D03A4B" w14:textId="37F33F18" w:rsidR="00B37148" w:rsidRPr="00863F0B" w:rsidRDefault="00B37148" w:rsidP="00845ED7">
            <w:pPr>
              <w:spacing w:line="276" w:lineRule="auto"/>
              <w:jc w:val="center"/>
              <w:rPr>
                <w:lang w:eastAsia="ja-JP"/>
              </w:rPr>
            </w:pPr>
            <w:r>
              <w:rPr>
                <w:lang w:eastAsia="ja-JP"/>
              </w:rPr>
              <w:t>11-15</w:t>
            </w:r>
          </w:p>
        </w:tc>
        <w:tc>
          <w:tcPr>
            <w:tcW w:w="1732" w:type="dxa"/>
            <w:vAlign w:val="center"/>
          </w:tcPr>
          <w:p w14:paraId="23176C93" w14:textId="77777777" w:rsidR="00B37148" w:rsidRPr="00B37148" w:rsidRDefault="00B37148" w:rsidP="00845ED7">
            <w:pPr>
              <w:spacing w:line="276" w:lineRule="auto"/>
              <w:rPr>
                <w:rFonts w:ascii="12" w:hAnsi="12" w:hint="eastAsia"/>
                <w:b/>
              </w:rPr>
            </w:pPr>
            <w:r w:rsidRPr="00B37148">
              <w:rPr>
                <w:rFonts w:ascii="12" w:hAnsi="12"/>
                <w:b/>
              </w:rPr>
              <w:t xml:space="preserve">Chương 3. Ứng dụng PCR trong chuẩn </w:t>
            </w:r>
            <w:r w:rsidRPr="00B37148">
              <w:rPr>
                <w:rFonts w:ascii="12" w:hAnsi="12" w:hint="eastAsia"/>
                <w:b/>
              </w:rPr>
              <w:t>đ</w:t>
            </w:r>
            <w:r w:rsidRPr="00B37148">
              <w:rPr>
                <w:rFonts w:ascii="12" w:hAnsi="12"/>
                <w:b/>
              </w:rPr>
              <w:t>o</w:t>
            </w:r>
            <w:r w:rsidRPr="00B37148">
              <w:rPr>
                <w:rFonts w:ascii="12" w:hAnsi="12" w:hint="eastAsia"/>
                <w:b/>
              </w:rPr>
              <w:t>á</w:t>
            </w:r>
            <w:r w:rsidRPr="00B37148">
              <w:rPr>
                <w:rFonts w:ascii="12" w:hAnsi="12"/>
                <w:b/>
              </w:rPr>
              <w:t>n bệnh</w:t>
            </w:r>
          </w:p>
          <w:p w14:paraId="671A3EBA" w14:textId="6A61724E" w:rsidR="00B37148" w:rsidRPr="00863F0B" w:rsidRDefault="00B37148" w:rsidP="00845ED7">
            <w:pPr>
              <w:spacing w:line="276" w:lineRule="auto"/>
              <w:rPr>
                <w:rFonts w:ascii="12" w:hAnsi="12" w:hint="eastAsia"/>
              </w:rPr>
            </w:pPr>
            <w:r w:rsidRPr="005E5CBC">
              <w:rPr>
                <w:rFonts w:ascii="12" w:hAnsi="12"/>
              </w:rPr>
              <w:t xml:space="preserve">Thiết kế cặp mồi PCR để </w:t>
            </w:r>
            <w:r w:rsidRPr="005E5CBC">
              <w:rPr>
                <w:rFonts w:ascii="12" w:hAnsi="12"/>
              </w:rPr>
              <w:lastRenderedPageBreak/>
              <w:t>chuẩn đoán vi khuẩn/vi rút</w:t>
            </w:r>
          </w:p>
        </w:tc>
        <w:tc>
          <w:tcPr>
            <w:tcW w:w="697" w:type="dxa"/>
            <w:vAlign w:val="center"/>
          </w:tcPr>
          <w:p w14:paraId="1A4DEA09" w14:textId="7EAF3AAD" w:rsidR="00B37148" w:rsidRDefault="00B37148" w:rsidP="00845ED7">
            <w:pPr>
              <w:spacing w:line="276" w:lineRule="auto"/>
              <w:jc w:val="center"/>
              <w:rPr>
                <w:rFonts w:ascii="12" w:hAnsi="12" w:hint="eastAsia"/>
              </w:rPr>
            </w:pPr>
            <w:r>
              <w:rPr>
                <w:rFonts w:ascii="12" w:hAnsi="12"/>
              </w:rPr>
              <w:lastRenderedPageBreak/>
              <w:t>5LT8</w:t>
            </w:r>
          </w:p>
          <w:p w14:paraId="74E54ADF" w14:textId="3A180E99" w:rsidR="00B37148" w:rsidRPr="00863F0B" w:rsidRDefault="00B37148" w:rsidP="00845ED7">
            <w:pPr>
              <w:spacing w:line="276" w:lineRule="auto"/>
              <w:jc w:val="center"/>
              <w:rPr>
                <w:rFonts w:ascii="12" w:hAnsi="12" w:hint="eastAsia"/>
              </w:rPr>
            </w:pPr>
            <w:r>
              <w:rPr>
                <w:rFonts w:ascii="12" w:hAnsi="12"/>
              </w:rPr>
              <w:t>TH</w:t>
            </w:r>
          </w:p>
        </w:tc>
        <w:tc>
          <w:tcPr>
            <w:tcW w:w="2422" w:type="dxa"/>
            <w:vAlign w:val="center"/>
          </w:tcPr>
          <w:p w14:paraId="4B392897" w14:textId="77777777" w:rsidR="00B37148" w:rsidRDefault="00B37148" w:rsidP="00845ED7">
            <w:pPr>
              <w:spacing w:line="276" w:lineRule="auto"/>
              <w:ind w:firstLine="20"/>
              <w:jc w:val="both"/>
              <w:rPr>
                <w:rFonts w:ascii="12" w:hAnsi="12" w:hint="eastAsia"/>
              </w:rPr>
            </w:pPr>
            <w:r w:rsidRPr="005E5CBC">
              <w:rPr>
                <w:rFonts w:ascii="12" w:hAnsi="12"/>
              </w:rPr>
              <w:t>- Xác định được đoạn gene trên genome vi khuẩn/ vi rút trên Genebank, NCBI</w:t>
            </w:r>
          </w:p>
          <w:p w14:paraId="3368EF31" w14:textId="77777777" w:rsidR="00B37148" w:rsidRDefault="00B37148" w:rsidP="00845ED7">
            <w:pPr>
              <w:spacing w:line="276" w:lineRule="auto"/>
              <w:ind w:firstLine="20"/>
              <w:jc w:val="both"/>
              <w:rPr>
                <w:rFonts w:ascii="12" w:hAnsi="12" w:hint="eastAsia"/>
              </w:rPr>
            </w:pPr>
            <w:r w:rsidRPr="005E5CBC">
              <w:rPr>
                <w:rFonts w:ascii="12" w:hAnsi="12"/>
              </w:rPr>
              <w:t>- Sử dụng</w:t>
            </w:r>
            <w:r>
              <w:rPr>
                <w:rFonts w:ascii="12" w:hAnsi="12"/>
              </w:rPr>
              <w:t xml:space="preserve"> được</w:t>
            </w:r>
            <w:r w:rsidRPr="005E5CBC">
              <w:rPr>
                <w:rFonts w:ascii="12" w:hAnsi="12"/>
              </w:rPr>
              <w:t xml:space="preserve"> phần mềm Geneious để tạo cặp mồi</w:t>
            </w:r>
            <w:r>
              <w:rPr>
                <w:rFonts w:ascii="12" w:hAnsi="12"/>
              </w:rPr>
              <w:t xml:space="preserve"> PCR</w:t>
            </w:r>
          </w:p>
          <w:p w14:paraId="1B763D08" w14:textId="5BACFE0B" w:rsidR="00B37148" w:rsidRPr="00863F0B" w:rsidRDefault="00B37148" w:rsidP="00845ED7">
            <w:pPr>
              <w:spacing w:line="276" w:lineRule="auto"/>
              <w:ind w:firstLine="20"/>
              <w:jc w:val="both"/>
              <w:rPr>
                <w:bCs/>
                <w:spacing w:val="-4"/>
              </w:rPr>
            </w:pPr>
            <w:r w:rsidRPr="00F42654">
              <w:rPr>
                <w:rFonts w:ascii="12" w:hAnsi="12"/>
              </w:rPr>
              <w:lastRenderedPageBreak/>
              <w:t>- Chuẩn đoán</w:t>
            </w:r>
            <w:r>
              <w:rPr>
                <w:rFonts w:ascii="12" w:hAnsi="12"/>
              </w:rPr>
              <w:t xml:space="preserve"> được</w:t>
            </w:r>
            <w:r w:rsidRPr="00F42654">
              <w:rPr>
                <w:rFonts w:ascii="12" w:hAnsi="12"/>
              </w:rPr>
              <w:t xml:space="preserve"> vi khuẩn Vibrio hoặc vi rút gây bệnh trên tôm</w:t>
            </w:r>
          </w:p>
        </w:tc>
        <w:tc>
          <w:tcPr>
            <w:tcW w:w="900" w:type="dxa"/>
            <w:vAlign w:val="center"/>
          </w:tcPr>
          <w:p w14:paraId="221024AA" w14:textId="22BB272B" w:rsidR="00B37148" w:rsidRPr="00863F0B" w:rsidRDefault="00B37148" w:rsidP="00845ED7">
            <w:pPr>
              <w:spacing w:line="276" w:lineRule="auto"/>
              <w:rPr>
                <w:rFonts w:ascii="12" w:hAnsi="12" w:hint="eastAsia"/>
              </w:rPr>
            </w:pPr>
            <w:r w:rsidRPr="00CA58E4">
              <w:rPr>
                <w:rFonts w:ascii="12" w:hAnsi="12"/>
              </w:rPr>
              <w:lastRenderedPageBreak/>
              <w:t xml:space="preserve">CLO </w:t>
            </w:r>
            <w:r>
              <w:rPr>
                <w:rFonts w:ascii="12" w:hAnsi="12"/>
              </w:rPr>
              <w:t>3</w:t>
            </w:r>
          </w:p>
        </w:tc>
        <w:tc>
          <w:tcPr>
            <w:tcW w:w="2045" w:type="dxa"/>
            <w:vAlign w:val="center"/>
          </w:tcPr>
          <w:p w14:paraId="54438AA9" w14:textId="77777777" w:rsidR="00176E82" w:rsidRDefault="00176E82" w:rsidP="00845ED7">
            <w:pPr>
              <w:spacing w:line="276" w:lineRule="auto"/>
              <w:rPr>
                <w:rFonts w:ascii="12" w:hAnsi="12" w:hint="eastAsia"/>
              </w:rPr>
            </w:pPr>
            <w:r>
              <w:rPr>
                <w:rFonts w:ascii="12" w:hAnsi="12"/>
              </w:rPr>
              <w:t>- Báo cáo thực hiện nhiệm vụ học tập;</w:t>
            </w:r>
          </w:p>
          <w:p w14:paraId="3E2B62CA" w14:textId="77777777" w:rsidR="00176E82" w:rsidRDefault="00176E82" w:rsidP="00845ED7">
            <w:pPr>
              <w:spacing w:line="276" w:lineRule="auto"/>
              <w:rPr>
                <w:rFonts w:ascii="12" w:hAnsi="12" w:hint="eastAsia"/>
              </w:rPr>
            </w:pPr>
            <w:r>
              <w:rPr>
                <w:rFonts w:ascii="12" w:hAnsi="12"/>
              </w:rPr>
              <w:t>- Thực hiện theo các bước đã được chỉ dẫn;</w:t>
            </w:r>
          </w:p>
          <w:p w14:paraId="2179C0B8" w14:textId="77777777" w:rsidR="00176E82" w:rsidRDefault="00176E82" w:rsidP="00845ED7">
            <w:pPr>
              <w:spacing w:line="276" w:lineRule="auto"/>
              <w:rPr>
                <w:rFonts w:ascii="12" w:hAnsi="12" w:hint="eastAsia"/>
              </w:rPr>
            </w:pPr>
            <w:r>
              <w:rPr>
                <w:rFonts w:ascii="12" w:hAnsi="12"/>
              </w:rPr>
              <w:t>- Giảng giải;</w:t>
            </w:r>
          </w:p>
          <w:p w14:paraId="605B4F8B" w14:textId="56E30472" w:rsidR="00B37148" w:rsidRPr="00863F0B" w:rsidRDefault="00176E82" w:rsidP="00845ED7">
            <w:pPr>
              <w:spacing w:line="276" w:lineRule="auto"/>
              <w:rPr>
                <w:rFonts w:ascii="12" w:hAnsi="12" w:hint="eastAsia"/>
              </w:rPr>
            </w:pPr>
            <w:r>
              <w:rPr>
                <w:rFonts w:ascii="12" w:hAnsi="12"/>
              </w:rPr>
              <w:lastRenderedPageBreak/>
              <w:t>- Bài tập về nhà.</w:t>
            </w:r>
          </w:p>
        </w:tc>
      </w:tr>
      <w:tr w:rsidR="00B37148" w:rsidRPr="00137A6F" w14:paraId="4087B251" w14:textId="77777777" w:rsidTr="00176E82">
        <w:trPr>
          <w:jc w:val="center"/>
        </w:trPr>
        <w:tc>
          <w:tcPr>
            <w:tcW w:w="814" w:type="dxa"/>
            <w:vAlign w:val="center"/>
          </w:tcPr>
          <w:p w14:paraId="3ECF8466" w14:textId="4EA5EC88" w:rsidR="00B37148" w:rsidRPr="00863F0B" w:rsidRDefault="00B37148" w:rsidP="00845ED7">
            <w:pPr>
              <w:spacing w:line="276" w:lineRule="auto"/>
              <w:jc w:val="center"/>
              <w:rPr>
                <w:lang w:eastAsia="ja-JP"/>
              </w:rPr>
            </w:pPr>
            <w:r>
              <w:rPr>
                <w:lang w:eastAsia="ja-JP"/>
              </w:rPr>
              <w:lastRenderedPageBreak/>
              <w:t>15</w:t>
            </w:r>
          </w:p>
        </w:tc>
        <w:tc>
          <w:tcPr>
            <w:tcW w:w="1732" w:type="dxa"/>
            <w:vAlign w:val="center"/>
          </w:tcPr>
          <w:p w14:paraId="22ADE2AD" w14:textId="35BB4590" w:rsidR="00B37148" w:rsidRPr="00863F0B" w:rsidRDefault="00B37148" w:rsidP="00845ED7">
            <w:pPr>
              <w:spacing w:line="276" w:lineRule="auto"/>
              <w:rPr>
                <w:rFonts w:ascii="12" w:hAnsi="12" w:hint="eastAsia"/>
              </w:rPr>
            </w:pPr>
            <w:r>
              <w:rPr>
                <w:rFonts w:ascii="12" w:hAnsi="12"/>
                <w:b/>
              </w:rPr>
              <w:t>Bài kiểm tra số 3</w:t>
            </w:r>
          </w:p>
        </w:tc>
        <w:tc>
          <w:tcPr>
            <w:tcW w:w="697" w:type="dxa"/>
            <w:vAlign w:val="center"/>
          </w:tcPr>
          <w:p w14:paraId="03DDCD36" w14:textId="30757968" w:rsidR="00B37148" w:rsidRPr="00863F0B" w:rsidRDefault="00176E82" w:rsidP="00845ED7">
            <w:pPr>
              <w:spacing w:line="276" w:lineRule="auto"/>
              <w:jc w:val="center"/>
              <w:rPr>
                <w:rFonts w:ascii="12" w:hAnsi="12" w:hint="eastAsia"/>
              </w:rPr>
            </w:pPr>
            <w:r>
              <w:rPr>
                <w:rFonts w:ascii="12" w:hAnsi="12"/>
              </w:rPr>
              <w:t>2</w:t>
            </w:r>
          </w:p>
        </w:tc>
        <w:tc>
          <w:tcPr>
            <w:tcW w:w="2422" w:type="dxa"/>
            <w:vAlign w:val="center"/>
          </w:tcPr>
          <w:p w14:paraId="6F16333B" w14:textId="2D1EE0F6" w:rsidR="00B37148" w:rsidRPr="00863F0B" w:rsidRDefault="00B37148" w:rsidP="00845ED7">
            <w:pPr>
              <w:spacing w:line="276" w:lineRule="auto"/>
              <w:ind w:firstLine="20"/>
              <w:jc w:val="both"/>
              <w:rPr>
                <w:bCs/>
                <w:spacing w:val="-4"/>
              </w:rPr>
            </w:pPr>
          </w:p>
        </w:tc>
        <w:tc>
          <w:tcPr>
            <w:tcW w:w="900" w:type="dxa"/>
            <w:vAlign w:val="center"/>
          </w:tcPr>
          <w:p w14:paraId="41B85B7D" w14:textId="4F41DF43" w:rsidR="00B37148" w:rsidRPr="00863F0B" w:rsidRDefault="00B37148" w:rsidP="00845ED7">
            <w:pPr>
              <w:spacing w:line="276" w:lineRule="auto"/>
              <w:rPr>
                <w:rFonts w:ascii="12" w:hAnsi="12" w:hint="eastAsia"/>
              </w:rPr>
            </w:pPr>
          </w:p>
        </w:tc>
        <w:tc>
          <w:tcPr>
            <w:tcW w:w="2045" w:type="dxa"/>
            <w:vAlign w:val="center"/>
          </w:tcPr>
          <w:p w14:paraId="589AAA64" w14:textId="169AE4A2" w:rsidR="00B37148" w:rsidRPr="00863F0B" w:rsidRDefault="00B37148" w:rsidP="00845ED7">
            <w:pPr>
              <w:spacing w:line="276" w:lineRule="auto"/>
              <w:rPr>
                <w:rFonts w:ascii="12" w:hAnsi="12" w:hint="eastAsia"/>
              </w:rPr>
            </w:pPr>
          </w:p>
        </w:tc>
      </w:tr>
    </w:tbl>
    <w:p w14:paraId="656CCDFD" w14:textId="77777777" w:rsidR="00176E82" w:rsidRDefault="00176E82" w:rsidP="00845ED7">
      <w:pPr>
        <w:spacing w:line="276" w:lineRule="auto"/>
        <w:outlineLvl w:val="0"/>
        <w:rPr>
          <w:b/>
          <w:bCs/>
          <w:sz w:val="26"/>
          <w:szCs w:val="26"/>
        </w:rPr>
      </w:pPr>
    </w:p>
    <w:p w14:paraId="1A275BD9" w14:textId="77777777" w:rsidR="00176E82" w:rsidRDefault="00176E82" w:rsidP="00845ED7">
      <w:pPr>
        <w:spacing w:line="276" w:lineRule="auto"/>
        <w:outlineLvl w:val="0"/>
        <w:rPr>
          <w:b/>
          <w:bCs/>
          <w:sz w:val="26"/>
          <w:szCs w:val="26"/>
        </w:rPr>
      </w:pPr>
    </w:p>
    <w:p w14:paraId="3F2D84A9" w14:textId="1E684B0D" w:rsidR="003B12A2" w:rsidRPr="00446C79" w:rsidRDefault="00A6591A" w:rsidP="00845ED7">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845ED7">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845ED7">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884"/>
        <w:gridCol w:w="2085"/>
        <w:gridCol w:w="885"/>
        <w:gridCol w:w="990"/>
        <w:gridCol w:w="990"/>
        <w:gridCol w:w="2096"/>
      </w:tblGrid>
      <w:tr w:rsidR="005A2EC8" w:rsidRPr="007A577B" w14:paraId="20755C22" w14:textId="77777777" w:rsidTr="00235BE5">
        <w:trPr>
          <w:trHeight w:val="541"/>
          <w:tblHeader/>
          <w:jc w:val="center"/>
        </w:trPr>
        <w:tc>
          <w:tcPr>
            <w:tcW w:w="1361" w:type="dxa"/>
            <w:vAlign w:val="center"/>
          </w:tcPr>
          <w:p w14:paraId="11D65E56" w14:textId="3477468A" w:rsidR="00560817" w:rsidRPr="00A25DDA" w:rsidRDefault="00560817" w:rsidP="00845ED7">
            <w:pPr>
              <w:spacing w:line="276" w:lineRule="auto"/>
              <w:ind w:left="57" w:right="57"/>
              <w:jc w:val="center"/>
              <w:rPr>
                <w:b/>
                <w:bCs/>
                <w:lang w:val="pt-BR"/>
              </w:rPr>
            </w:pPr>
            <w:r w:rsidRPr="00A25DDA">
              <w:rPr>
                <w:b/>
                <w:bCs/>
                <w:lang w:val="pt-BR"/>
              </w:rPr>
              <w:t>Thành phần, tên bài đánh giá</w:t>
            </w:r>
            <w:r w:rsidR="00B462D2">
              <w:rPr>
                <w:b/>
                <w:bCs/>
                <w:lang w:val="pt-BR"/>
              </w:rPr>
              <w:t xml:space="preserve"> (*)</w:t>
            </w:r>
          </w:p>
        </w:tc>
        <w:tc>
          <w:tcPr>
            <w:tcW w:w="884" w:type="dxa"/>
            <w:vAlign w:val="center"/>
          </w:tcPr>
          <w:p w14:paraId="67EDBCF1" w14:textId="77777777" w:rsidR="005A2EC8" w:rsidRPr="008A63CF" w:rsidRDefault="005A2EC8" w:rsidP="00845ED7">
            <w:pPr>
              <w:spacing w:line="276" w:lineRule="auto"/>
              <w:ind w:left="57" w:right="57"/>
              <w:jc w:val="center"/>
              <w:rPr>
                <w:b/>
                <w:bCs/>
                <w:lang w:val="vi-VN"/>
              </w:rPr>
            </w:pPr>
            <w:r w:rsidRPr="008A63CF">
              <w:rPr>
                <w:b/>
                <w:bCs/>
                <w:lang w:val="vi-VN"/>
              </w:rPr>
              <w:t>Trọng số</w:t>
            </w:r>
          </w:p>
        </w:tc>
        <w:tc>
          <w:tcPr>
            <w:tcW w:w="2085" w:type="dxa"/>
            <w:vAlign w:val="center"/>
          </w:tcPr>
          <w:p w14:paraId="26765021" w14:textId="77777777" w:rsidR="00B50F69" w:rsidRPr="008A63CF" w:rsidRDefault="00B50F69" w:rsidP="00845ED7">
            <w:pPr>
              <w:spacing w:line="276" w:lineRule="auto"/>
              <w:ind w:left="57" w:right="57"/>
              <w:jc w:val="center"/>
              <w:rPr>
                <w:b/>
                <w:bCs/>
              </w:rPr>
            </w:pPr>
            <w:r w:rsidRPr="008A63CF">
              <w:rPr>
                <w:b/>
                <w:bCs/>
              </w:rPr>
              <w:t>Nội dung đánh giá</w:t>
            </w:r>
          </w:p>
        </w:tc>
        <w:tc>
          <w:tcPr>
            <w:tcW w:w="885" w:type="dxa"/>
            <w:vAlign w:val="center"/>
          </w:tcPr>
          <w:p w14:paraId="23ECCF04" w14:textId="77777777" w:rsidR="00981707" w:rsidRDefault="005A2EC8" w:rsidP="00845ED7">
            <w:pPr>
              <w:spacing w:line="276" w:lineRule="auto"/>
              <w:ind w:left="57" w:right="57"/>
              <w:jc w:val="center"/>
              <w:rPr>
                <w:b/>
                <w:bCs/>
              </w:rPr>
            </w:pPr>
            <w:r w:rsidRPr="008A63CF">
              <w:rPr>
                <w:b/>
                <w:bCs/>
              </w:rPr>
              <w:t xml:space="preserve">Trọng số </w:t>
            </w:r>
          </w:p>
          <w:p w14:paraId="4ECE9BCD" w14:textId="1D2BC305" w:rsidR="005A2EC8" w:rsidRPr="008A63CF" w:rsidRDefault="00727FB7" w:rsidP="00845ED7">
            <w:pPr>
              <w:spacing w:line="276" w:lineRule="auto"/>
              <w:ind w:left="57" w:right="57"/>
              <w:jc w:val="center"/>
              <w:rPr>
                <w:b/>
                <w:bCs/>
              </w:rPr>
            </w:pPr>
            <w:r w:rsidRPr="008A63CF">
              <w:rPr>
                <w:b/>
                <w:bCs/>
              </w:rPr>
              <w:t>C</w:t>
            </w:r>
            <w:r w:rsidR="005A2EC8" w:rsidRPr="008A63CF">
              <w:rPr>
                <w:b/>
                <w:bCs/>
              </w:rPr>
              <w:t>on</w:t>
            </w:r>
          </w:p>
        </w:tc>
        <w:tc>
          <w:tcPr>
            <w:tcW w:w="990" w:type="dxa"/>
            <w:vAlign w:val="center"/>
          </w:tcPr>
          <w:p w14:paraId="673BEF06" w14:textId="77777777" w:rsidR="005A2EC8" w:rsidRPr="008A63CF" w:rsidRDefault="005A2EC8" w:rsidP="00845ED7">
            <w:pPr>
              <w:spacing w:line="276" w:lineRule="auto"/>
              <w:ind w:left="57" w:right="57"/>
              <w:jc w:val="center"/>
              <w:rPr>
                <w:b/>
                <w:bCs/>
                <w:lang w:val="vi-VN"/>
              </w:rPr>
            </w:pPr>
            <w:r w:rsidRPr="008A63CF">
              <w:rPr>
                <w:b/>
                <w:bCs/>
                <w:lang w:val="vi-VN"/>
              </w:rPr>
              <w:t>Rubric</w:t>
            </w:r>
          </w:p>
          <w:p w14:paraId="014D9412" w14:textId="77777777" w:rsidR="005A2EC8" w:rsidRPr="008A63CF" w:rsidRDefault="005A2EC8" w:rsidP="00845ED7">
            <w:pPr>
              <w:spacing w:line="276" w:lineRule="auto"/>
              <w:ind w:left="57" w:right="57"/>
              <w:jc w:val="center"/>
              <w:rPr>
                <w:b/>
                <w:bCs/>
              </w:rPr>
            </w:pPr>
            <w:r w:rsidRPr="008A63CF">
              <w:rPr>
                <w:b/>
                <w:bCs/>
              </w:rPr>
              <w:t xml:space="preserve">(đánh dấu </w:t>
            </w:r>
            <w:r w:rsidR="00981707">
              <w:rPr>
                <w:b/>
                <w:bCs/>
              </w:rPr>
              <w:t>x</w:t>
            </w:r>
            <w:r w:rsidRPr="008A63CF">
              <w:rPr>
                <w:b/>
                <w:bCs/>
              </w:rPr>
              <w:t xml:space="preserve"> nếu có)</w:t>
            </w:r>
          </w:p>
        </w:tc>
        <w:tc>
          <w:tcPr>
            <w:tcW w:w="990" w:type="dxa"/>
            <w:vAlign w:val="center"/>
          </w:tcPr>
          <w:p w14:paraId="183636AE" w14:textId="77777777" w:rsidR="00CE0A60" w:rsidRDefault="00246E23" w:rsidP="00845ED7">
            <w:pPr>
              <w:spacing w:line="276" w:lineRule="auto"/>
              <w:ind w:left="57" w:right="57"/>
              <w:jc w:val="center"/>
              <w:rPr>
                <w:b/>
                <w:bCs/>
              </w:rPr>
            </w:pPr>
            <w:r w:rsidRPr="008A63CF">
              <w:rPr>
                <w:b/>
                <w:bCs/>
              </w:rPr>
              <w:t xml:space="preserve">Hướng tới </w:t>
            </w:r>
          </w:p>
          <w:p w14:paraId="72DC7744" w14:textId="77777777" w:rsidR="000F769A" w:rsidRPr="008A63CF" w:rsidRDefault="00246E23" w:rsidP="00845ED7">
            <w:pPr>
              <w:spacing w:line="276" w:lineRule="auto"/>
              <w:ind w:left="57" w:right="57"/>
              <w:jc w:val="center"/>
              <w:rPr>
                <w:b/>
                <w:bCs/>
              </w:rPr>
            </w:pPr>
            <w:r w:rsidRPr="008A63CF">
              <w:rPr>
                <w:b/>
                <w:bCs/>
              </w:rPr>
              <w:t>đánh giá CLOs</w:t>
            </w:r>
          </w:p>
        </w:tc>
        <w:tc>
          <w:tcPr>
            <w:tcW w:w="2096" w:type="dxa"/>
            <w:vAlign w:val="center"/>
          </w:tcPr>
          <w:p w14:paraId="0ED8710B" w14:textId="77777777" w:rsidR="005A2EC8" w:rsidRPr="008A63CF" w:rsidRDefault="000F769A" w:rsidP="00845ED7">
            <w:pPr>
              <w:spacing w:line="276" w:lineRule="auto"/>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235BE5">
        <w:trPr>
          <w:jc w:val="center"/>
        </w:trPr>
        <w:tc>
          <w:tcPr>
            <w:tcW w:w="1361" w:type="dxa"/>
          </w:tcPr>
          <w:p w14:paraId="515C537A" w14:textId="77777777" w:rsidR="005A2EC8" w:rsidRPr="008A63CF" w:rsidRDefault="005A2EC8" w:rsidP="00845ED7">
            <w:pPr>
              <w:spacing w:line="276" w:lineRule="auto"/>
              <w:ind w:left="57" w:right="57"/>
              <w:jc w:val="center"/>
              <w:rPr>
                <w:bCs/>
              </w:rPr>
            </w:pPr>
            <w:r w:rsidRPr="008A63CF">
              <w:rPr>
                <w:bCs/>
              </w:rPr>
              <w:t>(1)</w:t>
            </w:r>
          </w:p>
        </w:tc>
        <w:tc>
          <w:tcPr>
            <w:tcW w:w="884" w:type="dxa"/>
          </w:tcPr>
          <w:p w14:paraId="5DFB41F7" w14:textId="77777777" w:rsidR="005A2EC8" w:rsidRPr="008A63CF" w:rsidRDefault="005A2EC8" w:rsidP="00845ED7">
            <w:pPr>
              <w:spacing w:line="276" w:lineRule="auto"/>
              <w:ind w:left="57" w:right="57"/>
              <w:jc w:val="center"/>
              <w:rPr>
                <w:bCs/>
              </w:rPr>
            </w:pPr>
            <w:r w:rsidRPr="008A63CF">
              <w:rPr>
                <w:bCs/>
              </w:rPr>
              <w:t>(2)</w:t>
            </w:r>
          </w:p>
        </w:tc>
        <w:tc>
          <w:tcPr>
            <w:tcW w:w="2085" w:type="dxa"/>
          </w:tcPr>
          <w:p w14:paraId="0B1E87FC" w14:textId="77777777" w:rsidR="005A2EC8" w:rsidRPr="008A63CF" w:rsidRDefault="005A2EC8" w:rsidP="00845ED7">
            <w:pPr>
              <w:spacing w:line="276" w:lineRule="auto"/>
              <w:ind w:left="57" w:right="57"/>
              <w:jc w:val="center"/>
              <w:rPr>
                <w:bCs/>
              </w:rPr>
            </w:pPr>
            <w:r w:rsidRPr="008A63CF">
              <w:rPr>
                <w:bCs/>
              </w:rPr>
              <w:t>(3)</w:t>
            </w:r>
          </w:p>
        </w:tc>
        <w:tc>
          <w:tcPr>
            <w:tcW w:w="885" w:type="dxa"/>
          </w:tcPr>
          <w:p w14:paraId="2D538D90" w14:textId="77777777" w:rsidR="005A2EC8" w:rsidRPr="008A63CF" w:rsidRDefault="005A2EC8" w:rsidP="00845ED7">
            <w:pPr>
              <w:spacing w:line="276" w:lineRule="auto"/>
              <w:ind w:left="57" w:right="57"/>
              <w:jc w:val="center"/>
              <w:rPr>
                <w:bCs/>
              </w:rPr>
            </w:pPr>
            <w:r w:rsidRPr="008A63CF">
              <w:rPr>
                <w:bCs/>
              </w:rPr>
              <w:t>(4)</w:t>
            </w:r>
          </w:p>
        </w:tc>
        <w:tc>
          <w:tcPr>
            <w:tcW w:w="990" w:type="dxa"/>
          </w:tcPr>
          <w:p w14:paraId="796A9DEF" w14:textId="77777777" w:rsidR="005A2EC8" w:rsidRPr="008A63CF" w:rsidRDefault="005A2EC8" w:rsidP="00845ED7">
            <w:pPr>
              <w:spacing w:line="276" w:lineRule="auto"/>
              <w:ind w:left="57" w:right="57"/>
              <w:jc w:val="center"/>
              <w:rPr>
                <w:bCs/>
              </w:rPr>
            </w:pPr>
            <w:r w:rsidRPr="008A63CF">
              <w:rPr>
                <w:bCs/>
              </w:rPr>
              <w:t>(5)</w:t>
            </w:r>
          </w:p>
        </w:tc>
        <w:tc>
          <w:tcPr>
            <w:tcW w:w="990" w:type="dxa"/>
          </w:tcPr>
          <w:p w14:paraId="0A39C4C0" w14:textId="77777777" w:rsidR="005A2EC8" w:rsidRPr="008A63CF" w:rsidRDefault="005A2EC8" w:rsidP="00845ED7">
            <w:pPr>
              <w:spacing w:line="276" w:lineRule="auto"/>
              <w:ind w:left="57" w:right="57"/>
              <w:jc w:val="center"/>
              <w:rPr>
                <w:bCs/>
              </w:rPr>
            </w:pPr>
            <w:r w:rsidRPr="008A63CF">
              <w:rPr>
                <w:bCs/>
              </w:rPr>
              <w:t>(6)</w:t>
            </w:r>
          </w:p>
        </w:tc>
        <w:tc>
          <w:tcPr>
            <w:tcW w:w="2096" w:type="dxa"/>
          </w:tcPr>
          <w:p w14:paraId="653DB504" w14:textId="77777777" w:rsidR="005A2EC8" w:rsidRPr="008A63CF" w:rsidRDefault="005A2EC8" w:rsidP="00845ED7">
            <w:pPr>
              <w:spacing w:line="276" w:lineRule="auto"/>
              <w:ind w:left="57" w:right="57"/>
              <w:jc w:val="center"/>
              <w:rPr>
                <w:bCs/>
              </w:rPr>
            </w:pPr>
            <w:r w:rsidRPr="008A63CF">
              <w:rPr>
                <w:bCs/>
              </w:rPr>
              <w:t>(7)</w:t>
            </w:r>
          </w:p>
        </w:tc>
      </w:tr>
      <w:tr w:rsidR="00176E82" w:rsidRPr="007A577B" w14:paraId="38EB3D01" w14:textId="77777777" w:rsidTr="00235BE5">
        <w:trPr>
          <w:trHeight w:val="1182"/>
          <w:jc w:val="center"/>
        </w:trPr>
        <w:tc>
          <w:tcPr>
            <w:tcW w:w="1361" w:type="dxa"/>
            <w:vAlign w:val="center"/>
          </w:tcPr>
          <w:p w14:paraId="0906660C" w14:textId="77777777" w:rsidR="00176E82" w:rsidRPr="008A4C33" w:rsidRDefault="00176E82" w:rsidP="00845ED7">
            <w:pPr>
              <w:spacing w:line="276" w:lineRule="auto"/>
              <w:ind w:left="57" w:right="57"/>
              <w:jc w:val="center"/>
              <w:rPr>
                <w:bCs/>
              </w:rPr>
            </w:pPr>
            <w:r w:rsidRPr="008A4C33">
              <w:rPr>
                <w:bCs/>
              </w:rPr>
              <w:t xml:space="preserve">A1 </w:t>
            </w:r>
          </w:p>
          <w:p w14:paraId="558582D2" w14:textId="77777777" w:rsidR="00176E82" w:rsidRPr="008A4C33" w:rsidRDefault="00176E82" w:rsidP="00845ED7">
            <w:pPr>
              <w:spacing w:line="276" w:lineRule="auto"/>
              <w:ind w:left="57" w:right="57"/>
              <w:jc w:val="center"/>
              <w:rPr>
                <w:bCs/>
              </w:rPr>
            </w:pPr>
            <w:r w:rsidRPr="008A4C33">
              <w:rPr>
                <w:bCs/>
              </w:rPr>
              <w:t>Đánh giá chuyên cần</w:t>
            </w:r>
          </w:p>
        </w:tc>
        <w:tc>
          <w:tcPr>
            <w:tcW w:w="884" w:type="dxa"/>
            <w:shd w:val="clear" w:color="auto" w:fill="auto"/>
            <w:vAlign w:val="center"/>
          </w:tcPr>
          <w:p w14:paraId="7DF88F6C" w14:textId="77777777" w:rsidR="00176E82" w:rsidRPr="008A4C33" w:rsidRDefault="00176E82" w:rsidP="00845ED7">
            <w:pPr>
              <w:spacing w:line="276" w:lineRule="auto"/>
              <w:ind w:left="57" w:right="57"/>
              <w:jc w:val="center"/>
              <w:rPr>
                <w:bCs/>
              </w:rPr>
            </w:pPr>
            <w:r w:rsidRPr="008A4C33">
              <w:rPr>
                <w:bCs/>
              </w:rPr>
              <w:t>10%</w:t>
            </w:r>
          </w:p>
        </w:tc>
        <w:tc>
          <w:tcPr>
            <w:tcW w:w="2085" w:type="dxa"/>
            <w:vAlign w:val="center"/>
          </w:tcPr>
          <w:p w14:paraId="43A319F8" w14:textId="03449E9A" w:rsidR="00176E82" w:rsidRPr="008A4C33" w:rsidRDefault="00176E82" w:rsidP="00845ED7">
            <w:pPr>
              <w:spacing w:line="276" w:lineRule="auto"/>
              <w:ind w:left="57" w:right="57"/>
            </w:pPr>
            <w:r w:rsidRPr="008A4C33">
              <w:t>Có ý thức tham gia học tập đầy đủ, hoàn thành đúng hạn các yêu cầu của giảng viên và tích cực phát biểu ý kiến</w:t>
            </w:r>
            <w:r w:rsidR="005A0477">
              <w:t>.</w:t>
            </w:r>
          </w:p>
        </w:tc>
        <w:tc>
          <w:tcPr>
            <w:tcW w:w="885" w:type="dxa"/>
            <w:vAlign w:val="center"/>
          </w:tcPr>
          <w:p w14:paraId="6328231F" w14:textId="77777777" w:rsidR="00176E82" w:rsidRPr="008A4C33" w:rsidRDefault="00176E82" w:rsidP="00845ED7">
            <w:pPr>
              <w:spacing w:line="276" w:lineRule="auto"/>
              <w:ind w:left="57" w:right="57"/>
              <w:jc w:val="center"/>
            </w:pPr>
          </w:p>
        </w:tc>
        <w:tc>
          <w:tcPr>
            <w:tcW w:w="990" w:type="dxa"/>
            <w:vAlign w:val="center"/>
          </w:tcPr>
          <w:p w14:paraId="15D848E9" w14:textId="4B2F0BE4" w:rsidR="00176E82" w:rsidRPr="008A4C33" w:rsidRDefault="00176E82" w:rsidP="00845ED7">
            <w:pPr>
              <w:spacing w:line="276" w:lineRule="auto"/>
              <w:ind w:left="57" w:right="57"/>
              <w:jc w:val="center"/>
            </w:pPr>
            <w:r>
              <w:t>x</w:t>
            </w:r>
          </w:p>
        </w:tc>
        <w:tc>
          <w:tcPr>
            <w:tcW w:w="990" w:type="dxa"/>
            <w:vAlign w:val="center"/>
          </w:tcPr>
          <w:p w14:paraId="2571D4A9" w14:textId="77777777" w:rsidR="00176E82" w:rsidRPr="008A4C33" w:rsidRDefault="00176E82" w:rsidP="00845ED7">
            <w:pPr>
              <w:spacing w:line="276" w:lineRule="auto"/>
              <w:ind w:left="57" w:right="57"/>
              <w:jc w:val="center"/>
              <w:rPr>
                <w:bCs/>
              </w:rPr>
            </w:pPr>
          </w:p>
        </w:tc>
        <w:tc>
          <w:tcPr>
            <w:tcW w:w="2096" w:type="dxa"/>
            <w:vAlign w:val="center"/>
          </w:tcPr>
          <w:p w14:paraId="66E7FA4D" w14:textId="77777777" w:rsidR="00176E82" w:rsidRDefault="00176E82" w:rsidP="00845ED7">
            <w:pPr>
              <w:tabs>
                <w:tab w:val="left" w:pos="34"/>
                <w:tab w:val="left" w:pos="318"/>
              </w:tabs>
              <w:spacing w:line="276" w:lineRule="auto"/>
              <w:ind w:left="57" w:right="57"/>
              <w:jc w:val="center"/>
            </w:pPr>
            <w:r>
              <w:t>Rubric đánh giá chuyên cần</w:t>
            </w:r>
          </w:p>
          <w:p w14:paraId="1AF80BD9" w14:textId="6C7A38F5" w:rsidR="00176E82" w:rsidRPr="008A4C33" w:rsidRDefault="00176E82" w:rsidP="00845ED7">
            <w:pPr>
              <w:tabs>
                <w:tab w:val="left" w:pos="34"/>
                <w:tab w:val="left" w:pos="318"/>
              </w:tabs>
              <w:spacing w:line="276" w:lineRule="auto"/>
              <w:ind w:left="57" w:right="57"/>
              <w:jc w:val="center"/>
            </w:pPr>
            <w:r>
              <w:t>(bảng 5)</w:t>
            </w:r>
          </w:p>
        </w:tc>
      </w:tr>
      <w:tr w:rsidR="00176E82" w:rsidRPr="007A577B" w14:paraId="3CC24705" w14:textId="77777777" w:rsidTr="002F3E59">
        <w:trPr>
          <w:trHeight w:val="450"/>
          <w:jc w:val="center"/>
        </w:trPr>
        <w:tc>
          <w:tcPr>
            <w:tcW w:w="1361" w:type="dxa"/>
            <w:vMerge w:val="restart"/>
            <w:vAlign w:val="center"/>
          </w:tcPr>
          <w:p w14:paraId="3390198B" w14:textId="77777777" w:rsidR="00176E82" w:rsidRPr="008A4C33" w:rsidRDefault="00176E82" w:rsidP="00845ED7">
            <w:pPr>
              <w:spacing w:line="276" w:lineRule="auto"/>
              <w:ind w:left="57" w:right="57"/>
              <w:jc w:val="center"/>
              <w:rPr>
                <w:bCs/>
              </w:rPr>
            </w:pPr>
            <w:r w:rsidRPr="008A4C33">
              <w:rPr>
                <w:bCs/>
                <w:lang w:val="vi-VN"/>
              </w:rPr>
              <w:t>A</w:t>
            </w:r>
            <w:r w:rsidRPr="008A4C33">
              <w:rPr>
                <w:bCs/>
              </w:rPr>
              <w:t>2</w:t>
            </w:r>
          </w:p>
          <w:p w14:paraId="3A30BC98" w14:textId="77777777" w:rsidR="00176E82" w:rsidRPr="008A4C33" w:rsidRDefault="00176E82" w:rsidP="00845ED7">
            <w:pPr>
              <w:spacing w:line="276" w:lineRule="auto"/>
              <w:ind w:left="57" w:right="57"/>
              <w:jc w:val="center"/>
              <w:rPr>
                <w:bCs/>
              </w:rPr>
            </w:pPr>
            <w:r w:rsidRPr="008A4C33">
              <w:rPr>
                <w:bCs/>
              </w:rPr>
              <w:t>Đánh giá định kỳ</w:t>
            </w:r>
          </w:p>
        </w:tc>
        <w:tc>
          <w:tcPr>
            <w:tcW w:w="884" w:type="dxa"/>
            <w:vMerge w:val="restart"/>
            <w:shd w:val="clear" w:color="auto" w:fill="auto"/>
            <w:vAlign w:val="center"/>
          </w:tcPr>
          <w:p w14:paraId="7ABFD78D" w14:textId="77777777" w:rsidR="00176E82" w:rsidRPr="008A4C33" w:rsidRDefault="00176E82" w:rsidP="00845ED7">
            <w:pPr>
              <w:spacing w:line="276" w:lineRule="auto"/>
              <w:ind w:left="57" w:right="57"/>
              <w:jc w:val="center"/>
              <w:rPr>
                <w:bCs/>
              </w:rPr>
            </w:pPr>
          </w:p>
          <w:p w14:paraId="2CBD2F3D" w14:textId="77777777" w:rsidR="00176E82" w:rsidRPr="008A4C33" w:rsidRDefault="00176E82" w:rsidP="00845ED7">
            <w:pPr>
              <w:spacing w:line="276" w:lineRule="auto"/>
              <w:ind w:left="57" w:right="57"/>
              <w:jc w:val="center"/>
              <w:rPr>
                <w:bCs/>
              </w:rPr>
            </w:pPr>
            <w:r w:rsidRPr="008A4C33">
              <w:rPr>
                <w:bCs/>
              </w:rPr>
              <w:t>30%</w:t>
            </w:r>
          </w:p>
        </w:tc>
        <w:tc>
          <w:tcPr>
            <w:tcW w:w="2085" w:type="dxa"/>
            <w:vAlign w:val="center"/>
          </w:tcPr>
          <w:p w14:paraId="70CA0A1A" w14:textId="02940306" w:rsidR="00176E82" w:rsidRPr="00CD43A0" w:rsidRDefault="00176E82" w:rsidP="00845ED7">
            <w:pPr>
              <w:spacing w:line="276" w:lineRule="auto"/>
              <w:ind w:left="57" w:right="57"/>
              <w:rPr>
                <w:bCs/>
              </w:rPr>
            </w:pPr>
            <w:r>
              <w:t xml:space="preserve">A2.1. </w:t>
            </w:r>
            <w:r w:rsidRPr="00CD43A0">
              <w:rPr>
                <w:bCs/>
              </w:rPr>
              <w:t xml:space="preserve">Báo cáo </w:t>
            </w:r>
            <w:r>
              <w:rPr>
                <w:bCs/>
              </w:rPr>
              <w:t>về</w:t>
            </w:r>
            <w:r w:rsidRPr="00CD43A0">
              <w:rPr>
                <w:bCs/>
              </w:rPr>
              <w:t xml:space="preserve"> cấu tạo và thiết kế hệ thố</w:t>
            </w:r>
            <w:r>
              <w:rPr>
                <w:bCs/>
              </w:rPr>
              <w:t xml:space="preserve">ng </w:t>
            </w:r>
            <w:r w:rsidRPr="00CD43A0">
              <w:rPr>
                <w:bCs/>
              </w:rPr>
              <w:t>aquaponic, và hiệu suất lọc sinh học (tuầ</w:t>
            </w:r>
            <w:r>
              <w:rPr>
                <w:bCs/>
              </w:rPr>
              <w:t>n 5</w:t>
            </w:r>
            <w:r w:rsidRPr="00CD43A0">
              <w:rPr>
                <w:bCs/>
              </w:rPr>
              <w:t>)</w:t>
            </w:r>
            <w:r w:rsidR="005A0477">
              <w:rPr>
                <w:bCs/>
              </w:rPr>
              <w:t>.</w:t>
            </w:r>
          </w:p>
        </w:tc>
        <w:tc>
          <w:tcPr>
            <w:tcW w:w="885" w:type="dxa"/>
            <w:vAlign w:val="center"/>
          </w:tcPr>
          <w:p w14:paraId="11F28A93" w14:textId="18D6714F" w:rsidR="00176E82" w:rsidRPr="00CD43A0" w:rsidRDefault="00176E82" w:rsidP="00845ED7">
            <w:pPr>
              <w:spacing w:line="276" w:lineRule="auto"/>
              <w:ind w:left="57" w:right="57"/>
              <w:jc w:val="center"/>
            </w:pPr>
            <w:r w:rsidRPr="00CD43A0">
              <w:t>30%</w:t>
            </w:r>
          </w:p>
        </w:tc>
        <w:tc>
          <w:tcPr>
            <w:tcW w:w="990" w:type="dxa"/>
            <w:vAlign w:val="center"/>
          </w:tcPr>
          <w:p w14:paraId="20BAD816" w14:textId="77777777" w:rsidR="00176E82" w:rsidRPr="00CD43A0" w:rsidRDefault="00176E82" w:rsidP="00845ED7">
            <w:pPr>
              <w:spacing w:line="276" w:lineRule="auto"/>
              <w:ind w:left="57" w:right="57"/>
              <w:jc w:val="center"/>
            </w:pPr>
          </w:p>
        </w:tc>
        <w:tc>
          <w:tcPr>
            <w:tcW w:w="990" w:type="dxa"/>
            <w:vAlign w:val="center"/>
          </w:tcPr>
          <w:p w14:paraId="39E35866" w14:textId="77777777" w:rsidR="00176E82" w:rsidRPr="00CD43A0" w:rsidRDefault="00176E82" w:rsidP="00845ED7">
            <w:pPr>
              <w:spacing w:line="276" w:lineRule="auto"/>
              <w:jc w:val="center"/>
              <w:rPr>
                <w:bCs/>
              </w:rPr>
            </w:pPr>
            <w:r w:rsidRPr="00CD43A0">
              <w:rPr>
                <w:bCs/>
                <w:lang w:val="vi-VN"/>
              </w:rPr>
              <w:t xml:space="preserve">CLO </w:t>
            </w:r>
            <w:r w:rsidRPr="00CD43A0">
              <w:rPr>
                <w:bCs/>
              </w:rPr>
              <w:t>1</w:t>
            </w:r>
          </w:p>
          <w:p w14:paraId="3B007DB0" w14:textId="75C5A1F6" w:rsidR="00176E82" w:rsidRPr="00CD43A0" w:rsidRDefault="00176E82" w:rsidP="00845ED7">
            <w:pPr>
              <w:spacing w:line="276" w:lineRule="auto"/>
              <w:ind w:left="57" w:right="57"/>
              <w:jc w:val="center"/>
              <w:rPr>
                <w:bCs/>
              </w:rPr>
            </w:pPr>
          </w:p>
        </w:tc>
        <w:tc>
          <w:tcPr>
            <w:tcW w:w="2096" w:type="dxa"/>
            <w:vAlign w:val="center"/>
          </w:tcPr>
          <w:p w14:paraId="0250780A" w14:textId="77777777" w:rsidR="00176E82" w:rsidRDefault="00176E82" w:rsidP="00845ED7">
            <w:pPr>
              <w:tabs>
                <w:tab w:val="left" w:pos="34"/>
                <w:tab w:val="left" w:pos="318"/>
              </w:tabs>
              <w:spacing w:line="276" w:lineRule="auto"/>
              <w:ind w:left="57" w:right="57"/>
              <w:jc w:val="center"/>
              <w:rPr>
                <w:bCs/>
              </w:rPr>
            </w:pPr>
            <w:r>
              <w:rPr>
                <w:bCs/>
              </w:rPr>
              <w:t>Báo cáo</w:t>
            </w:r>
          </w:p>
          <w:p w14:paraId="1CE29D89" w14:textId="6419DB97" w:rsidR="00176E82" w:rsidRPr="00CD43A0" w:rsidRDefault="00176E82" w:rsidP="00845ED7">
            <w:pPr>
              <w:tabs>
                <w:tab w:val="left" w:pos="34"/>
                <w:tab w:val="left" w:pos="318"/>
              </w:tabs>
              <w:spacing w:line="276" w:lineRule="auto"/>
              <w:ind w:left="57" w:right="57"/>
              <w:jc w:val="center"/>
              <w:rPr>
                <w:bCs/>
              </w:rPr>
            </w:pPr>
            <w:r>
              <w:rPr>
                <w:bCs/>
              </w:rPr>
              <w:t>(rubric đánh giá bài kiểm tra số 1  tại mục 8.2.2)</w:t>
            </w:r>
          </w:p>
        </w:tc>
      </w:tr>
      <w:tr w:rsidR="00176E82" w:rsidRPr="007A577B" w14:paraId="6E210E90" w14:textId="77777777" w:rsidTr="002F3E59">
        <w:trPr>
          <w:trHeight w:val="450"/>
          <w:jc w:val="center"/>
        </w:trPr>
        <w:tc>
          <w:tcPr>
            <w:tcW w:w="1361" w:type="dxa"/>
            <w:vMerge/>
            <w:vAlign w:val="center"/>
          </w:tcPr>
          <w:p w14:paraId="042B51C7" w14:textId="77777777" w:rsidR="00176E82" w:rsidRPr="008A4C33" w:rsidRDefault="00176E82" w:rsidP="00845ED7">
            <w:pPr>
              <w:spacing w:line="276" w:lineRule="auto"/>
              <w:ind w:left="57" w:right="57"/>
              <w:rPr>
                <w:bCs/>
                <w:lang w:val="vi-VN"/>
              </w:rPr>
            </w:pPr>
          </w:p>
        </w:tc>
        <w:tc>
          <w:tcPr>
            <w:tcW w:w="884" w:type="dxa"/>
            <w:vMerge/>
            <w:shd w:val="clear" w:color="auto" w:fill="auto"/>
            <w:vAlign w:val="center"/>
          </w:tcPr>
          <w:p w14:paraId="0CECF34C" w14:textId="77777777" w:rsidR="00176E82" w:rsidRPr="008A4C33" w:rsidRDefault="00176E82" w:rsidP="00845ED7">
            <w:pPr>
              <w:spacing w:line="276" w:lineRule="auto"/>
              <w:ind w:left="57" w:right="57"/>
              <w:jc w:val="center"/>
              <w:rPr>
                <w:bCs/>
              </w:rPr>
            </w:pPr>
          </w:p>
        </w:tc>
        <w:tc>
          <w:tcPr>
            <w:tcW w:w="2085" w:type="dxa"/>
            <w:vAlign w:val="center"/>
          </w:tcPr>
          <w:p w14:paraId="793E6054" w14:textId="3CB4E3CD" w:rsidR="00176E82" w:rsidRPr="00CD43A0" w:rsidRDefault="00176E82" w:rsidP="00845ED7">
            <w:pPr>
              <w:spacing w:line="276" w:lineRule="auto"/>
              <w:ind w:left="57" w:right="57"/>
            </w:pPr>
            <w:r>
              <w:t>A2.2. Báo cáo về</w:t>
            </w:r>
            <w:r w:rsidRPr="00CD43A0">
              <w:t xml:space="preserve"> tác dụng lactobacillus trong việc ức chế sự phát triển của vi khuẩn gây bệnh Vibrio (tuần 10)</w:t>
            </w:r>
            <w:r w:rsidR="005A0477">
              <w:t>.</w:t>
            </w:r>
          </w:p>
        </w:tc>
        <w:tc>
          <w:tcPr>
            <w:tcW w:w="885" w:type="dxa"/>
            <w:vAlign w:val="center"/>
          </w:tcPr>
          <w:p w14:paraId="69027FC8" w14:textId="11EA41EA" w:rsidR="00176E82" w:rsidRPr="00CD43A0" w:rsidRDefault="00176E82" w:rsidP="00845ED7">
            <w:pPr>
              <w:spacing w:line="276" w:lineRule="auto"/>
              <w:ind w:left="57" w:right="57"/>
              <w:jc w:val="center"/>
            </w:pPr>
            <w:r w:rsidRPr="00CD43A0">
              <w:t>30%</w:t>
            </w:r>
          </w:p>
        </w:tc>
        <w:tc>
          <w:tcPr>
            <w:tcW w:w="990" w:type="dxa"/>
            <w:vAlign w:val="center"/>
          </w:tcPr>
          <w:p w14:paraId="1FED12DF" w14:textId="77777777" w:rsidR="00176E82" w:rsidRPr="00CD43A0" w:rsidRDefault="00176E82" w:rsidP="00845ED7">
            <w:pPr>
              <w:spacing w:line="276" w:lineRule="auto"/>
              <w:ind w:left="57" w:right="57"/>
              <w:jc w:val="center"/>
            </w:pPr>
          </w:p>
        </w:tc>
        <w:tc>
          <w:tcPr>
            <w:tcW w:w="990" w:type="dxa"/>
            <w:vAlign w:val="center"/>
          </w:tcPr>
          <w:p w14:paraId="62EF72CA" w14:textId="77777777" w:rsidR="00176E82" w:rsidRPr="00CD43A0" w:rsidRDefault="00176E82" w:rsidP="00845ED7">
            <w:pPr>
              <w:spacing w:line="276" w:lineRule="auto"/>
              <w:jc w:val="center"/>
              <w:rPr>
                <w:bCs/>
              </w:rPr>
            </w:pPr>
            <w:r w:rsidRPr="00CD43A0">
              <w:rPr>
                <w:bCs/>
              </w:rPr>
              <w:t>CLO 2</w:t>
            </w:r>
          </w:p>
          <w:p w14:paraId="64F9A81C" w14:textId="77777777" w:rsidR="00176E82" w:rsidRPr="00CD43A0" w:rsidRDefault="00176E82" w:rsidP="00845ED7">
            <w:pPr>
              <w:spacing w:line="276" w:lineRule="auto"/>
              <w:ind w:left="57" w:right="57"/>
              <w:jc w:val="center"/>
              <w:rPr>
                <w:bCs/>
              </w:rPr>
            </w:pPr>
          </w:p>
        </w:tc>
        <w:tc>
          <w:tcPr>
            <w:tcW w:w="2096" w:type="dxa"/>
            <w:vAlign w:val="center"/>
          </w:tcPr>
          <w:p w14:paraId="536FC8CE" w14:textId="77777777" w:rsidR="00176E82" w:rsidRDefault="00176E82" w:rsidP="00845ED7">
            <w:pPr>
              <w:tabs>
                <w:tab w:val="left" w:pos="34"/>
                <w:tab w:val="left" w:pos="318"/>
              </w:tabs>
              <w:spacing w:line="276" w:lineRule="auto"/>
              <w:ind w:left="57" w:right="57"/>
              <w:jc w:val="center"/>
              <w:rPr>
                <w:bCs/>
              </w:rPr>
            </w:pPr>
            <w:r>
              <w:rPr>
                <w:bCs/>
              </w:rPr>
              <w:t>Báo cáo</w:t>
            </w:r>
          </w:p>
          <w:p w14:paraId="58B335BA" w14:textId="0277780F" w:rsidR="00176E82" w:rsidRPr="00CD43A0" w:rsidRDefault="00176E82" w:rsidP="00845ED7">
            <w:pPr>
              <w:tabs>
                <w:tab w:val="left" w:pos="34"/>
                <w:tab w:val="left" w:pos="318"/>
              </w:tabs>
              <w:spacing w:line="276" w:lineRule="auto"/>
              <w:ind w:left="57" w:right="57"/>
              <w:jc w:val="center"/>
            </w:pPr>
            <w:r>
              <w:rPr>
                <w:bCs/>
              </w:rPr>
              <w:t>(rubric đánh giá bài kiểm tra số 2  tại mục 8.2.2)</w:t>
            </w:r>
          </w:p>
        </w:tc>
      </w:tr>
      <w:tr w:rsidR="00176E82" w:rsidRPr="007A577B" w14:paraId="47A5EB77" w14:textId="77777777" w:rsidTr="002F3E59">
        <w:trPr>
          <w:trHeight w:val="450"/>
          <w:jc w:val="center"/>
        </w:trPr>
        <w:tc>
          <w:tcPr>
            <w:tcW w:w="1361" w:type="dxa"/>
            <w:vMerge/>
            <w:vAlign w:val="center"/>
          </w:tcPr>
          <w:p w14:paraId="4F9036A7" w14:textId="77777777" w:rsidR="00176E82" w:rsidRPr="008A4C33" w:rsidRDefault="00176E82" w:rsidP="00845ED7">
            <w:pPr>
              <w:spacing w:line="276" w:lineRule="auto"/>
              <w:ind w:left="57" w:right="57"/>
              <w:rPr>
                <w:bCs/>
                <w:lang w:val="vi-VN"/>
              </w:rPr>
            </w:pPr>
          </w:p>
        </w:tc>
        <w:tc>
          <w:tcPr>
            <w:tcW w:w="884" w:type="dxa"/>
            <w:vMerge/>
            <w:shd w:val="clear" w:color="auto" w:fill="auto"/>
            <w:vAlign w:val="center"/>
          </w:tcPr>
          <w:p w14:paraId="6A8D731E" w14:textId="77777777" w:rsidR="00176E82" w:rsidRPr="008A4C33" w:rsidRDefault="00176E82" w:rsidP="00845ED7">
            <w:pPr>
              <w:spacing w:line="276" w:lineRule="auto"/>
              <w:ind w:left="57" w:right="57"/>
              <w:jc w:val="center"/>
              <w:rPr>
                <w:bCs/>
              </w:rPr>
            </w:pPr>
          </w:p>
        </w:tc>
        <w:tc>
          <w:tcPr>
            <w:tcW w:w="2085" w:type="dxa"/>
            <w:vAlign w:val="center"/>
          </w:tcPr>
          <w:p w14:paraId="4F86268E" w14:textId="38B96DC5" w:rsidR="00176E82" w:rsidRPr="00CD43A0" w:rsidRDefault="00176E82" w:rsidP="00845ED7">
            <w:pPr>
              <w:spacing w:line="276" w:lineRule="auto"/>
              <w:ind w:left="57" w:right="57"/>
            </w:pPr>
            <w:r>
              <w:t>A2.3. Báo cáo về</w:t>
            </w:r>
            <w:r w:rsidRPr="00CD43A0">
              <w:t xml:space="preserve"> các bước thực hiện chuẩn đoán vi </w:t>
            </w:r>
            <w:r w:rsidRPr="00CD43A0">
              <w:lastRenderedPageBreak/>
              <w:t>khuẩn/vi rút bằng PCR</w:t>
            </w:r>
            <w:r w:rsidR="005A0477">
              <w:t>.</w:t>
            </w:r>
          </w:p>
        </w:tc>
        <w:tc>
          <w:tcPr>
            <w:tcW w:w="885" w:type="dxa"/>
            <w:vAlign w:val="center"/>
          </w:tcPr>
          <w:p w14:paraId="6881FB90" w14:textId="599370C6" w:rsidR="00176E82" w:rsidRPr="00CD43A0" w:rsidRDefault="00176E82" w:rsidP="00845ED7">
            <w:pPr>
              <w:spacing w:line="276" w:lineRule="auto"/>
              <w:ind w:left="57" w:right="57"/>
              <w:jc w:val="center"/>
            </w:pPr>
            <w:r w:rsidRPr="00CD43A0">
              <w:lastRenderedPageBreak/>
              <w:t>40%</w:t>
            </w:r>
          </w:p>
        </w:tc>
        <w:tc>
          <w:tcPr>
            <w:tcW w:w="990" w:type="dxa"/>
            <w:vAlign w:val="center"/>
          </w:tcPr>
          <w:p w14:paraId="5D9CA551" w14:textId="77777777" w:rsidR="00176E82" w:rsidRPr="00CD43A0" w:rsidRDefault="00176E82" w:rsidP="00845ED7">
            <w:pPr>
              <w:spacing w:line="276" w:lineRule="auto"/>
              <w:ind w:left="57" w:right="57"/>
              <w:jc w:val="center"/>
            </w:pPr>
          </w:p>
        </w:tc>
        <w:tc>
          <w:tcPr>
            <w:tcW w:w="990" w:type="dxa"/>
            <w:vAlign w:val="center"/>
          </w:tcPr>
          <w:p w14:paraId="5D7F04BE" w14:textId="0B5FAF1E" w:rsidR="00176E82" w:rsidRPr="00CD43A0" w:rsidRDefault="00176E82" w:rsidP="00845ED7">
            <w:pPr>
              <w:spacing w:line="276" w:lineRule="auto"/>
              <w:ind w:left="57" w:right="57"/>
              <w:jc w:val="center"/>
              <w:rPr>
                <w:bCs/>
              </w:rPr>
            </w:pPr>
            <w:r w:rsidRPr="00CD43A0">
              <w:rPr>
                <w:bCs/>
              </w:rPr>
              <w:t>CLO 3</w:t>
            </w:r>
          </w:p>
        </w:tc>
        <w:tc>
          <w:tcPr>
            <w:tcW w:w="2096" w:type="dxa"/>
            <w:vAlign w:val="center"/>
          </w:tcPr>
          <w:p w14:paraId="4FD33B98" w14:textId="77777777" w:rsidR="00176E82" w:rsidRDefault="00176E82" w:rsidP="00845ED7">
            <w:pPr>
              <w:tabs>
                <w:tab w:val="left" w:pos="34"/>
                <w:tab w:val="left" w:pos="318"/>
              </w:tabs>
              <w:spacing w:line="276" w:lineRule="auto"/>
              <w:ind w:left="57" w:right="57"/>
              <w:jc w:val="center"/>
              <w:rPr>
                <w:bCs/>
              </w:rPr>
            </w:pPr>
            <w:r>
              <w:rPr>
                <w:bCs/>
              </w:rPr>
              <w:t>Báo cáo</w:t>
            </w:r>
          </w:p>
          <w:p w14:paraId="6CE5D193" w14:textId="75A21D3E" w:rsidR="00176E82" w:rsidRPr="00CD43A0" w:rsidRDefault="00176E82" w:rsidP="00845ED7">
            <w:pPr>
              <w:tabs>
                <w:tab w:val="left" w:pos="34"/>
                <w:tab w:val="left" w:pos="318"/>
              </w:tabs>
              <w:spacing w:line="276" w:lineRule="auto"/>
              <w:ind w:left="57" w:right="57"/>
              <w:jc w:val="center"/>
            </w:pPr>
            <w:r>
              <w:rPr>
                <w:bCs/>
              </w:rPr>
              <w:t>(rubric đánh giá bài kiểm tra số 3  tại mục 8.2.2)</w:t>
            </w:r>
          </w:p>
        </w:tc>
      </w:tr>
      <w:tr w:rsidR="00CD43A0" w:rsidRPr="007A577B" w14:paraId="6275E4A5" w14:textId="77777777" w:rsidTr="005A0477">
        <w:trPr>
          <w:jc w:val="center"/>
        </w:trPr>
        <w:tc>
          <w:tcPr>
            <w:tcW w:w="1361" w:type="dxa"/>
            <w:vAlign w:val="center"/>
          </w:tcPr>
          <w:p w14:paraId="05389D08" w14:textId="77777777" w:rsidR="00CD43A0" w:rsidRPr="008A4C33" w:rsidRDefault="00CD43A0" w:rsidP="00845ED7">
            <w:pPr>
              <w:spacing w:line="276" w:lineRule="auto"/>
              <w:ind w:left="57" w:right="57"/>
              <w:jc w:val="center"/>
              <w:rPr>
                <w:bCs/>
              </w:rPr>
            </w:pPr>
            <w:r w:rsidRPr="008A4C33">
              <w:rPr>
                <w:bCs/>
                <w:lang w:val="vi-VN"/>
              </w:rPr>
              <w:lastRenderedPageBreak/>
              <w:t>A</w:t>
            </w:r>
            <w:r w:rsidRPr="008A4C33">
              <w:rPr>
                <w:bCs/>
              </w:rPr>
              <w:t>3</w:t>
            </w:r>
          </w:p>
          <w:p w14:paraId="67ECF2FA" w14:textId="77777777" w:rsidR="00CD43A0" w:rsidRPr="008A4C33" w:rsidRDefault="00CD43A0" w:rsidP="00845ED7">
            <w:pPr>
              <w:spacing w:line="276" w:lineRule="auto"/>
              <w:ind w:left="57" w:right="57"/>
              <w:jc w:val="center"/>
              <w:rPr>
                <w:bCs/>
                <w:lang w:val="vi-VN"/>
              </w:rPr>
            </w:pPr>
            <w:r w:rsidRPr="008A4C33">
              <w:rPr>
                <w:bCs/>
                <w:lang w:val="vi-VN"/>
              </w:rPr>
              <w:t>Đánh giá cuối kỳ</w:t>
            </w:r>
          </w:p>
        </w:tc>
        <w:tc>
          <w:tcPr>
            <w:tcW w:w="884" w:type="dxa"/>
            <w:shd w:val="clear" w:color="auto" w:fill="auto"/>
            <w:vAlign w:val="center"/>
          </w:tcPr>
          <w:p w14:paraId="08324E12" w14:textId="77777777" w:rsidR="00CD43A0" w:rsidRPr="008A4C33" w:rsidRDefault="00CD43A0" w:rsidP="00845ED7">
            <w:pPr>
              <w:spacing w:line="276" w:lineRule="auto"/>
              <w:ind w:left="57" w:right="57"/>
              <w:jc w:val="center"/>
              <w:rPr>
                <w:bCs/>
                <w:lang w:val="vi-VN"/>
              </w:rPr>
            </w:pPr>
            <w:r w:rsidRPr="008A4C33">
              <w:rPr>
                <w:bCs/>
              </w:rPr>
              <w:t>60</w:t>
            </w:r>
            <w:r w:rsidRPr="008A4C33">
              <w:rPr>
                <w:bCs/>
                <w:lang w:val="vi-VN"/>
              </w:rPr>
              <w:t>%</w:t>
            </w:r>
          </w:p>
        </w:tc>
        <w:tc>
          <w:tcPr>
            <w:tcW w:w="2085" w:type="dxa"/>
            <w:vAlign w:val="center"/>
          </w:tcPr>
          <w:p w14:paraId="0CE9B593" w14:textId="42D9CDD0" w:rsidR="00CD43A0" w:rsidRPr="00CD43A0" w:rsidRDefault="005A0477" w:rsidP="00845ED7">
            <w:pPr>
              <w:pStyle w:val="ListParagraph"/>
              <w:tabs>
                <w:tab w:val="left" w:pos="34"/>
                <w:tab w:val="left" w:pos="318"/>
              </w:tabs>
              <w:spacing w:line="276" w:lineRule="auto"/>
              <w:ind w:left="57" w:right="57"/>
              <w:rPr>
                <w:bCs/>
                <w:lang w:val="vi-VN"/>
              </w:rPr>
            </w:pPr>
            <w:r w:rsidRPr="008A4C33">
              <w:rPr>
                <w:lang w:val="vi-VN"/>
              </w:rPr>
              <w:t xml:space="preserve">Bài thi </w:t>
            </w:r>
            <w:r>
              <w:t>kết thúc học phần.</w:t>
            </w:r>
          </w:p>
        </w:tc>
        <w:tc>
          <w:tcPr>
            <w:tcW w:w="885" w:type="dxa"/>
            <w:vAlign w:val="center"/>
          </w:tcPr>
          <w:p w14:paraId="7CE7823E" w14:textId="77777777" w:rsidR="00CD43A0" w:rsidRPr="00CD43A0" w:rsidRDefault="00CD43A0" w:rsidP="00845ED7">
            <w:pPr>
              <w:spacing w:line="276" w:lineRule="auto"/>
              <w:ind w:left="57" w:right="57"/>
              <w:jc w:val="center"/>
              <w:rPr>
                <w:bCs/>
                <w:lang w:val="vi-VN"/>
              </w:rPr>
            </w:pPr>
          </w:p>
        </w:tc>
        <w:tc>
          <w:tcPr>
            <w:tcW w:w="990" w:type="dxa"/>
            <w:vAlign w:val="center"/>
          </w:tcPr>
          <w:p w14:paraId="587C8D6B" w14:textId="137FCF85" w:rsidR="00CD43A0" w:rsidRPr="00CD43A0" w:rsidRDefault="00CD43A0" w:rsidP="00845ED7">
            <w:pPr>
              <w:spacing w:line="276" w:lineRule="auto"/>
              <w:ind w:left="57" w:right="57"/>
              <w:jc w:val="center"/>
              <w:rPr>
                <w:bCs/>
              </w:rPr>
            </w:pPr>
            <w:r w:rsidRPr="00CD43A0">
              <w:rPr>
                <w:bCs/>
              </w:rPr>
              <w:t>R1</w:t>
            </w:r>
          </w:p>
        </w:tc>
        <w:tc>
          <w:tcPr>
            <w:tcW w:w="990" w:type="dxa"/>
            <w:vAlign w:val="center"/>
          </w:tcPr>
          <w:p w14:paraId="6E2312DC" w14:textId="77777777" w:rsidR="00CD43A0" w:rsidRPr="00CD43A0" w:rsidRDefault="00CD43A0" w:rsidP="00845ED7">
            <w:pPr>
              <w:spacing w:line="276" w:lineRule="auto"/>
              <w:jc w:val="center"/>
              <w:rPr>
                <w:bCs/>
              </w:rPr>
            </w:pPr>
            <w:r w:rsidRPr="00CD43A0">
              <w:rPr>
                <w:bCs/>
                <w:lang w:val="vi-VN"/>
              </w:rPr>
              <w:t xml:space="preserve">CLO </w:t>
            </w:r>
            <w:r w:rsidRPr="00CD43A0">
              <w:rPr>
                <w:bCs/>
              </w:rPr>
              <w:t>1</w:t>
            </w:r>
          </w:p>
          <w:p w14:paraId="529767E6" w14:textId="77777777" w:rsidR="00CD43A0" w:rsidRPr="00CD43A0" w:rsidRDefault="00CD43A0" w:rsidP="00845ED7">
            <w:pPr>
              <w:spacing w:line="276" w:lineRule="auto"/>
              <w:jc w:val="center"/>
              <w:rPr>
                <w:bCs/>
              </w:rPr>
            </w:pPr>
            <w:r w:rsidRPr="00CD43A0">
              <w:rPr>
                <w:bCs/>
                <w:lang w:val="vi-VN"/>
              </w:rPr>
              <w:t>CLO</w:t>
            </w:r>
            <w:r w:rsidRPr="00CD43A0">
              <w:rPr>
                <w:bCs/>
              </w:rPr>
              <w:t xml:space="preserve"> 2</w:t>
            </w:r>
          </w:p>
          <w:p w14:paraId="3D4A1651" w14:textId="1579C4A4" w:rsidR="00CD43A0" w:rsidRPr="00CD43A0" w:rsidRDefault="00CD43A0" w:rsidP="00845ED7">
            <w:pPr>
              <w:spacing w:line="276" w:lineRule="auto"/>
              <w:ind w:left="57" w:right="57"/>
              <w:jc w:val="center"/>
              <w:rPr>
                <w:bCs/>
              </w:rPr>
            </w:pPr>
            <w:r w:rsidRPr="00CD43A0">
              <w:rPr>
                <w:bCs/>
              </w:rPr>
              <w:t>CLO 3</w:t>
            </w:r>
          </w:p>
        </w:tc>
        <w:tc>
          <w:tcPr>
            <w:tcW w:w="2096" w:type="dxa"/>
            <w:vAlign w:val="center"/>
          </w:tcPr>
          <w:p w14:paraId="5E46F019" w14:textId="291918D1" w:rsidR="00CD43A0" w:rsidRPr="00CD43A0" w:rsidRDefault="005A0477" w:rsidP="00845ED7">
            <w:pPr>
              <w:pStyle w:val="ListParagraph"/>
              <w:tabs>
                <w:tab w:val="left" w:pos="34"/>
                <w:tab w:val="left" w:pos="318"/>
              </w:tabs>
              <w:spacing w:line="276" w:lineRule="auto"/>
              <w:ind w:left="57" w:right="57"/>
              <w:jc w:val="center"/>
              <w:rPr>
                <w:bCs/>
              </w:rPr>
            </w:pPr>
            <w:r>
              <w:rPr>
                <w:bCs/>
              </w:rPr>
              <w:t>Tự luận</w:t>
            </w:r>
          </w:p>
        </w:tc>
      </w:tr>
    </w:tbl>
    <w:p w14:paraId="7F7E95B6" w14:textId="2CB690F6" w:rsidR="00E7467C" w:rsidRDefault="00A6591A" w:rsidP="00845ED7">
      <w:pPr>
        <w:spacing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845ED7">
      <w:pPr>
        <w:spacing w:line="276" w:lineRule="auto"/>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44B09AC0" w14:textId="77777777" w:rsidR="00363642" w:rsidRPr="005A687C" w:rsidRDefault="00363642" w:rsidP="00845ED7">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2"/>
        <w:gridCol w:w="2760"/>
        <w:gridCol w:w="2623"/>
        <w:gridCol w:w="2727"/>
      </w:tblGrid>
      <w:tr w:rsidR="00363642" w:rsidRPr="00A57FBE" w14:paraId="18F4A68F" w14:textId="77777777" w:rsidTr="00C24F4D">
        <w:tc>
          <w:tcPr>
            <w:tcW w:w="952" w:type="dxa"/>
            <w:vMerge w:val="restart"/>
            <w:vAlign w:val="center"/>
          </w:tcPr>
          <w:p w14:paraId="462D9230" w14:textId="77777777" w:rsidR="00363642" w:rsidRPr="00A57FBE" w:rsidRDefault="00363642" w:rsidP="00845ED7">
            <w:pPr>
              <w:spacing w:before="120" w:line="276" w:lineRule="auto"/>
              <w:jc w:val="center"/>
              <w:rPr>
                <w:b/>
                <w:bCs/>
                <w:lang w:val="pt-BR"/>
              </w:rPr>
            </w:pPr>
            <w:r w:rsidRPr="00A57FBE">
              <w:rPr>
                <w:b/>
                <w:bCs/>
                <w:lang w:val="pt-BR"/>
              </w:rPr>
              <w:t>Điểm</w:t>
            </w:r>
          </w:p>
        </w:tc>
        <w:tc>
          <w:tcPr>
            <w:tcW w:w="8110" w:type="dxa"/>
            <w:gridSpan w:val="3"/>
            <w:vAlign w:val="center"/>
          </w:tcPr>
          <w:p w14:paraId="5D4E1E7E" w14:textId="77777777" w:rsidR="00363642" w:rsidRPr="00A57FBE" w:rsidRDefault="00363642" w:rsidP="00845ED7">
            <w:pPr>
              <w:spacing w:before="120" w:line="276" w:lineRule="auto"/>
              <w:jc w:val="center"/>
              <w:rPr>
                <w:b/>
                <w:bCs/>
                <w:lang w:val="pt-BR"/>
              </w:rPr>
            </w:pPr>
            <w:r w:rsidRPr="00A57FBE">
              <w:rPr>
                <w:b/>
                <w:bCs/>
                <w:lang w:val="pt-BR"/>
              </w:rPr>
              <w:t>Nội dung, tiêu chí đánh giá</w:t>
            </w:r>
          </w:p>
        </w:tc>
      </w:tr>
      <w:tr w:rsidR="00363642" w:rsidRPr="00A57FBE" w14:paraId="73C4EDDD" w14:textId="77777777" w:rsidTr="00C24F4D">
        <w:tc>
          <w:tcPr>
            <w:tcW w:w="952" w:type="dxa"/>
            <w:vMerge/>
            <w:vAlign w:val="center"/>
          </w:tcPr>
          <w:p w14:paraId="7CA68D2B" w14:textId="77777777" w:rsidR="00363642" w:rsidRPr="00A57FBE" w:rsidRDefault="00363642" w:rsidP="00845ED7">
            <w:pPr>
              <w:spacing w:before="120" w:line="276" w:lineRule="auto"/>
              <w:jc w:val="center"/>
              <w:rPr>
                <w:b/>
                <w:bCs/>
                <w:lang w:val="pt-BR"/>
              </w:rPr>
            </w:pPr>
          </w:p>
        </w:tc>
        <w:tc>
          <w:tcPr>
            <w:tcW w:w="2760" w:type="dxa"/>
          </w:tcPr>
          <w:p w14:paraId="1C82A6EE" w14:textId="77777777" w:rsidR="00363642" w:rsidRPr="00A57FBE" w:rsidRDefault="00363642" w:rsidP="00845ED7">
            <w:pPr>
              <w:spacing w:before="120" w:line="276" w:lineRule="auto"/>
              <w:jc w:val="center"/>
              <w:rPr>
                <w:b/>
                <w:bCs/>
                <w:lang w:val="pt-BR"/>
              </w:rPr>
            </w:pPr>
            <w:r w:rsidRPr="00A57FBE">
              <w:rPr>
                <w:b/>
                <w:bCs/>
                <w:lang w:val="pt-BR"/>
              </w:rPr>
              <w:t>Dự lớp</w:t>
            </w:r>
          </w:p>
          <w:p w14:paraId="5B4AB91F" w14:textId="77777777" w:rsidR="00363642" w:rsidRPr="00A57FBE" w:rsidRDefault="00363642" w:rsidP="00845ED7">
            <w:pPr>
              <w:spacing w:before="120" w:line="276" w:lineRule="auto"/>
              <w:jc w:val="center"/>
              <w:rPr>
                <w:b/>
                <w:bCs/>
                <w:lang w:val="pt-BR"/>
              </w:rPr>
            </w:pPr>
            <w:r w:rsidRPr="00A57FBE">
              <w:rPr>
                <w:b/>
                <w:bCs/>
                <w:lang w:val="pt-BR"/>
              </w:rPr>
              <w:t>(30%)</w:t>
            </w:r>
          </w:p>
        </w:tc>
        <w:tc>
          <w:tcPr>
            <w:tcW w:w="2623" w:type="dxa"/>
          </w:tcPr>
          <w:p w14:paraId="5CACD119" w14:textId="77777777" w:rsidR="00363642" w:rsidRPr="00A57FBE" w:rsidRDefault="00363642" w:rsidP="00845ED7">
            <w:pPr>
              <w:spacing w:before="120" w:line="276" w:lineRule="auto"/>
              <w:jc w:val="center"/>
              <w:rPr>
                <w:b/>
                <w:bCs/>
                <w:lang w:val="pt-BR"/>
              </w:rPr>
            </w:pPr>
            <w:r w:rsidRPr="00A57FBE">
              <w:rPr>
                <w:b/>
                <w:bCs/>
                <w:lang w:val="pt-BR"/>
              </w:rPr>
              <w:t xml:space="preserve">Ý thức </w:t>
            </w:r>
          </w:p>
          <w:p w14:paraId="6CDE8911" w14:textId="77777777" w:rsidR="00363642" w:rsidRPr="00A57FBE" w:rsidRDefault="00363642" w:rsidP="00845ED7">
            <w:pPr>
              <w:spacing w:before="120" w:line="276" w:lineRule="auto"/>
              <w:jc w:val="center"/>
              <w:rPr>
                <w:b/>
                <w:bCs/>
                <w:lang w:val="pt-BR"/>
              </w:rPr>
            </w:pPr>
            <w:r w:rsidRPr="00A57FBE">
              <w:rPr>
                <w:b/>
                <w:bCs/>
                <w:lang w:val="pt-BR"/>
              </w:rPr>
              <w:t>học trên lớp</w:t>
            </w:r>
          </w:p>
          <w:p w14:paraId="303D3AFA" w14:textId="77777777" w:rsidR="00363642" w:rsidRPr="00A57FBE" w:rsidRDefault="00363642" w:rsidP="00845ED7">
            <w:pPr>
              <w:spacing w:before="120" w:line="276" w:lineRule="auto"/>
              <w:jc w:val="center"/>
              <w:rPr>
                <w:b/>
                <w:bCs/>
                <w:lang w:val="pt-BR"/>
              </w:rPr>
            </w:pPr>
            <w:r w:rsidRPr="00A57FBE">
              <w:rPr>
                <w:b/>
                <w:bCs/>
                <w:lang w:val="pt-BR"/>
              </w:rPr>
              <w:t>(30%)</w:t>
            </w:r>
          </w:p>
        </w:tc>
        <w:tc>
          <w:tcPr>
            <w:tcW w:w="2727" w:type="dxa"/>
          </w:tcPr>
          <w:p w14:paraId="380C4E94" w14:textId="77777777" w:rsidR="00363642" w:rsidRPr="00A57FBE" w:rsidRDefault="00363642" w:rsidP="00845ED7">
            <w:pPr>
              <w:spacing w:before="120" w:line="276" w:lineRule="auto"/>
              <w:jc w:val="center"/>
              <w:rPr>
                <w:b/>
                <w:bCs/>
                <w:lang w:val="pt-BR"/>
              </w:rPr>
            </w:pPr>
            <w:r w:rsidRPr="00A57FBE">
              <w:rPr>
                <w:b/>
                <w:bCs/>
                <w:lang w:val="pt-BR"/>
              </w:rPr>
              <w:t>Ý thức tự học</w:t>
            </w:r>
          </w:p>
          <w:p w14:paraId="4B2F61BA" w14:textId="77777777" w:rsidR="00363642" w:rsidRPr="00A57FBE" w:rsidRDefault="00363642" w:rsidP="00845ED7">
            <w:pPr>
              <w:spacing w:before="120" w:line="276" w:lineRule="auto"/>
              <w:jc w:val="center"/>
              <w:rPr>
                <w:b/>
                <w:bCs/>
                <w:lang w:val="pt-BR"/>
              </w:rPr>
            </w:pPr>
            <w:r w:rsidRPr="00A57FBE">
              <w:rPr>
                <w:b/>
                <w:bCs/>
                <w:lang w:val="pt-BR"/>
              </w:rPr>
              <w:t>(40%)</w:t>
            </w:r>
          </w:p>
        </w:tc>
      </w:tr>
      <w:tr w:rsidR="00363642" w:rsidRPr="00A57FBE" w14:paraId="1683249F" w14:textId="77777777" w:rsidTr="00C24F4D">
        <w:tc>
          <w:tcPr>
            <w:tcW w:w="952" w:type="dxa"/>
            <w:vAlign w:val="center"/>
          </w:tcPr>
          <w:p w14:paraId="64E63A8F" w14:textId="77777777" w:rsidR="00363642" w:rsidRPr="00A57FBE" w:rsidRDefault="00363642" w:rsidP="00845ED7">
            <w:pPr>
              <w:spacing w:before="120" w:line="276" w:lineRule="auto"/>
              <w:jc w:val="center"/>
              <w:rPr>
                <w:bCs/>
                <w:lang w:val="pt-BR"/>
              </w:rPr>
            </w:pPr>
            <w:r w:rsidRPr="00A57FBE">
              <w:rPr>
                <w:bCs/>
                <w:lang w:val="pt-BR"/>
              </w:rPr>
              <w:t>4</w:t>
            </w:r>
          </w:p>
        </w:tc>
        <w:tc>
          <w:tcPr>
            <w:tcW w:w="2760" w:type="dxa"/>
            <w:vAlign w:val="center"/>
          </w:tcPr>
          <w:p w14:paraId="6F6162C7" w14:textId="77777777" w:rsidR="00363642" w:rsidRPr="00A57FBE" w:rsidRDefault="00363642" w:rsidP="00845ED7">
            <w:pPr>
              <w:spacing w:before="120" w:line="276" w:lineRule="auto"/>
              <w:jc w:val="center"/>
              <w:rPr>
                <w:bCs/>
                <w:lang w:val="pt-BR"/>
              </w:rPr>
            </w:pPr>
            <w:r w:rsidRPr="00A57FBE">
              <w:rPr>
                <w:bCs/>
                <w:lang w:val="pt-BR"/>
              </w:rPr>
              <w:t>-</w:t>
            </w:r>
          </w:p>
        </w:tc>
        <w:tc>
          <w:tcPr>
            <w:tcW w:w="2623" w:type="dxa"/>
            <w:vAlign w:val="center"/>
          </w:tcPr>
          <w:p w14:paraId="06175C8A" w14:textId="77777777" w:rsidR="00363642" w:rsidRPr="00A57FBE" w:rsidRDefault="00363642" w:rsidP="00845ED7">
            <w:pPr>
              <w:spacing w:before="120" w:line="276" w:lineRule="auto"/>
              <w:jc w:val="center"/>
              <w:rPr>
                <w:bCs/>
                <w:lang w:val="pt-BR"/>
              </w:rPr>
            </w:pPr>
            <w:r w:rsidRPr="00A57FBE">
              <w:rPr>
                <w:bCs/>
                <w:lang w:val="pt-BR"/>
              </w:rPr>
              <w:t>-</w:t>
            </w:r>
          </w:p>
        </w:tc>
        <w:tc>
          <w:tcPr>
            <w:tcW w:w="2727" w:type="dxa"/>
          </w:tcPr>
          <w:p w14:paraId="4945D181" w14:textId="77777777" w:rsidR="00363642" w:rsidRPr="00A57FBE" w:rsidRDefault="00363642" w:rsidP="00845ED7">
            <w:pPr>
              <w:spacing w:before="120" w:line="276" w:lineRule="auto"/>
              <w:rPr>
                <w:bCs/>
                <w:lang w:val="pt-BR"/>
              </w:rPr>
            </w:pPr>
            <w:r w:rsidRPr="00A57FBE">
              <w:rPr>
                <w:bCs/>
                <w:lang w:val="pt-BR"/>
              </w:rPr>
              <w:t>Thực hiện 100% các nhiệm vụ học tập giáo viên giao; chủ động chuẩn bị câu hỏi thể hiện có ý thức nghiên cứu tài liệu.</w:t>
            </w:r>
          </w:p>
        </w:tc>
      </w:tr>
      <w:tr w:rsidR="00363642" w:rsidRPr="00A57FBE" w14:paraId="2CF5E484" w14:textId="77777777" w:rsidTr="00C24F4D">
        <w:tc>
          <w:tcPr>
            <w:tcW w:w="952" w:type="dxa"/>
            <w:vAlign w:val="center"/>
          </w:tcPr>
          <w:p w14:paraId="4020AAAC" w14:textId="77777777" w:rsidR="00363642" w:rsidRPr="00A57FBE" w:rsidRDefault="00363642" w:rsidP="00845ED7">
            <w:pPr>
              <w:spacing w:before="120" w:line="276" w:lineRule="auto"/>
              <w:jc w:val="center"/>
              <w:rPr>
                <w:bCs/>
                <w:lang w:val="pt-BR"/>
              </w:rPr>
            </w:pPr>
            <w:r w:rsidRPr="00A57FBE">
              <w:rPr>
                <w:bCs/>
                <w:lang w:val="pt-BR"/>
              </w:rPr>
              <w:t>3</w:t>
            </w:r>
          </w:p>
        </w:tc>
        <w:tc>
          <w:tcPr>
            <w:tcW w:w="2760" w:type="dxa"/>
          </w:tcPr>
          <w:p w14:paraId="40406A31" w14:textId="77777777" w:rsidR="00363642" w:rsidRPr="00A57FBE" w:rsidRDefault="00363642" w:rsidP="00845ED7">
            <w:pPr>
              <w:spacing w:before="120" w:line="276" w:lineRule="auto"/>
              <w:rPr>
                <w:bCs/>
                <w:lang w:val="pt-BR"/>
              </w:rPr>
            </w:pPr>
            <w:r w:rsidRPr="00A57FBE">
              <w:rPr>
                <w:bCs/>
                <w:lang w:val="pt-BR"/>
              </w:rPr>
              <w:t>Dự đủ, đúng giờ 100% số tiết trên lớp.</w:t>
            </w:r>
          </w:p>
        </w:tc>
        <w:tc>
          <w:tcPr>
            <w:tcW w:w="2623" w:type="dxa"/>
          </w:tcPr>
          <w:p w14:paraId="0236AE40" w14:textId="77777777" w:rsidR="00363642" w:rsidRPr="00A57FBE" w:rsidRDefault="00363642" w:rsidP="00845ED7">
            <w:pPr>
              <w:spacing w:before="120" w:line="276" w:lineRule="auto"/>
              <w:rPr>
                <w:bCs/>
                <w:lang w:val="pt-BR"/>
              </w:rPr>
            </w:pPr>
            <w:r w:rsidRPr="00A57FBE">
              <w:rPr>
                <w:bCs/>
                <w:lang w:val="pt-BR"/>
              </w:rPr>
              <w:t>Tích cực luyện tập, trao đổi, thảo luận, đặt câu hỏi.</w:t>
            </w:r>
          </w:p>
        </w:tc>
        <w:tc>
          <w:tcPr>
            <w:tcW w:w="2727" w:type="dxa"/>
          </w:tcPr>
          <w:p w14:paraId="06C77591" w14:textId="77777777" w:rsidR="00363642" w:rsidRPr="00A57FBE" w:rsidRDefault="00363642" w:rsidP="00845ED7">
            <w:pPr>
              <w:spacing w:before="120" w:line="276" w:lineRule="auto"/>
              <w:rPr>
                <w:bCs/>
                <w:lang w:val="pt-BR"/>
              </w:rPr>
            </w:pPr>
            <w:r w:rsidRPr="00A57FBE">
              <w:rPr>
                <w:bCs/>
                <w:lang w:val="pt-BR"/>
              </w:rPr>
              <w:t>Thực hiện từ 100% các nhiệm vụ học tập giáo viên giao.</w:t>
            </w:r>
          </w:p>
        </w:tc>
      </w:tr>
      <w:tr w:rsidR="00363642" w:rsidRPr="00A57FBE" w14:paraId="6B55379D" w14:textId="77777777" w:rsidTr="00C24F4D">
        <w:tc>
          <w:tcPr>
            <w:tcW w:w="952" w:type="dxa"/>
            <w:vAlign w:val="center"/>
          </w:tcPr>
          <w:p w14:paraId="704C6632" w14:textId="77777777" w:rsidR="00363642" w:rsidRPr="00A57FBE" w:rsidRDefault="00363642" w:rsidP="00845ED7">
            <w:pPr>
              <w:spacing w:before="120" w:line="276" w:lineRule="auto"/>
              <w:jc w:val="center"/>
              <w:rPr>
                <w:bCs/>
                <w:lang w:val="pt-BR"/>
              </w:rPr>
            </w:pPr>
            <w:r w:rsidRPr="00A57FBE">
              <w:rPr>
                <w:bCs/>
                <w:lang w:val="pt-BR"/>
              </w:rPr>
              <w:t>2</w:t>
            </w:r>
          </w:p>
        </w:tc>
        <w:tc>
          <w:tcPr>
            <w:tcW w:w="2760" w:type="dxa"/>
          </w:tcPr>
          <w:p w14:paraId="3DF97D58" w14:textId="77777777" w:rsidR="00363642" w:rsidRPr="00A57FBE" w:rsidRDefault="00363642" w:rsidP="00845ED7">
            <w:pPr>
              <w:spacing w:before="120" w:line="276" w:lineRule="auto"/>
              <w:rPr>
                <w:bCs/>
                <w:lang w:val="pt-BR"/>
              </w:rPr>
            </w:pPr>
            <w:r w:rsidRPr="00A57FBE">
              <w:rPr>
                <w:bCs/>
                <w:lang w:val="pt-BR"/>
              </w:rPr>
              <w:t>Dự đủ, đúng giờ &gt;= 90% số tiết trên lớp</w:t>
            </w:r>
          </w:p>
        </w:tc>
        <w:tc>
          <w:tcPr>
            <w:tcW w:w="2623" w:type="dxa"/>
          </w:tcPr>
          <w:p w14:paraId="274A6DDD" w14:textId="77777777" w:rsidR="00363642" w:rsidRPr="00A57FBE" w:rsidRDefault="00363642" w:rsidP="00845ED7">
            <w:pPr>
              <w:spacing w:before="120" w:line="276" w:lineRule="auto"/>
              <w:rPr>
                <w:bCs/>
                <w:lang w:val="pt-BR"/>
              </w:rPr>
            </w:pPr>
            <w:r w:rsidRPr="00A57FBE">
              <w:rPr>
                <w:bCs/>
                <w:lang w:val="pt-BR"/>
              </w:rPr>
              <w:t>Có ý thức luyện tập, trao đổi, thảo luận.</w:t>
            </w:r>
          </w:p>
        </w:tc>
        <w:tc>
          <w:tcPr>
            <w:tcW w:w="2727" w:type="dxa"/>
          </w:tcPr>
          <w:p w14:paraId="6D658967" w14:textId="77777777" w:rsidR="00363642" w:rsidRPr="00A57FBE" w:rsidRDefault="00363642" w:rsidP="00845ED7">
            <w:pPr>
              <w:spacing w:before="120" w:line="276" w:lineRule="auto"/>
              <w:rPr>
                <w:bCs/>
                <w:lang w:val="pt-BR"/>
              </w:rPr>
            </w:pPr>
            <w:r w:rsidRPr="00A57FBE">
              <w:rPr>
                <w:bCs/>
                <w:lang w:val="pt-BR"/>
              </w:rPr>
              <w:t>Thực hiện từ 75% các nhiệm vụ học tập giáo viên giao.</w:t>
            </w:r>
          </w:p>
        </w:tc>
      </w:tr>
      <w:tr w:rsidR="00363642" w:rsidRPr="00A57FBE" w14:paraId="4ADC0C08" w14:textId="77777777" w:rsidTr="00C24F4D">
        <w:tc>
          <w:tcPr>
            <w:tcW w:w="952" w:type="dxa"/>
            <w:vAlign w:val="center"/>
          </w:tcPr>
          <w:p w14:paraId="3F438456" w14:textId="77777777" w:rsidR="00363642" w:rsidRPr="00A57FBE" w:rsidRDefault="00363642" w:rsidP="00845ED7">
            <w:pPr>
              <w:spacing w:before="120" w:line="276" w:lineRule="auto"/>
              <w:jc w:val="center"/>
              <w:rPr>
                <w:bCs/>
                <w:lang w:val="pt-BR"/>
              </w:rPr>
            </w:pPr>
            <w:r w:rsidRPr="00A57FBE">
              <w:rPr>
                <w:bCs/>
                <w:lang w:val="pt-BR"/>
              </w:rPr>
              <w:t>1</w:t>
            </w:r>
          </w:p>
        </w:tc>
        <w:tc>
          <w:tcPr>
            <w:tcW w:w="2760" w:type="dxa"/>
          </w:tcPr>
          <w:p w14:paraId="1C38AC4A" w14:textId="77777777" w:rsidR="00363642" w:rsidRPr="00A57FBE" w:rsidRDefault="00363642" w:rsidP="00845ED7">
            <w:pPr>
              <w:spacing w:before="120" w:line="276" w:lineRule="auto"/>
              <w:rPr>
                <w:bCs/>
                <w:lang w:val="pt-BR"/>
              </w:rPr>
            </w:pPr>
            <w:r w:rsidRPr="00A57FBE">
              <w:rPr>
                <w:bCs/>
                <w:lang w:val="pt-BR"/>
              </w:rPr>
              <w:t>Dự đủ, đúng giờ &gt;= 80% số tiết trên lớp</w:t>
            </w:r>
          </w:p>
        </w:tc>
        <w:tc>
          <w:tcPr>
            <w:tcW w:w="2623" w:type="dxa"/>
          </w:tcPr>
          <w:p w14:paraId="45364C94" w14:textId="77777777" w:rsidR="00363642" w:rsidRPr="00A57FBE" w:rsidRDefault="00363642" w:rsidP="00845ED7">
            <w:pPr>
              <w:spacing w:before="120" w:line="276" w:lineRule="auto"/>
              <w:rPr>
                <w:bCs/>
                <w:lang w:val="pt-BR"/>
              </w:rPr>
            </w:pPr>
            <w:r w:rsidRPr="00A57FBE">
              <w:rPr>
                <w:bCs/>
                <w:lang w:val="pt-BR"/>
              </w:rPr>
              <w:t>Học tập thụ động</w:t>
            </w:r>
          </w:p>
        </w:tc>
        <w:tc>
          <w:tcPr>
            <w:tcW w:w="2727" w:type="dxa"/>
          </w:tcPr>
          <w:p w14:paraId="4F249E5C" w14:textId="77777777" w:rsidR="00363642" w:rsidRPr="00A57FBE" w:rsidRDefault="00363642" w:rsidP="00845ED7">
            <w:pPr>
              <w:spacing w:before="120" w:line="276" w:lineRule="auto"/>
              <w:rPr>
                <w:bCs/>
                <w:lang w:val="pt-BR"/>
              </w:rPr>
            </w:pPr>
            <w:r w:rsidRPr="00A57FBE">
              <w:rPr>
                <w:bCs/>
                <w:lang w:val="pt-BR"/>
              </w:rPr>
              <w:t>Thực hiện từ 50% các nhiệm vụ học tập giáo viên giao.</w:t>
            </w:r>
          </w:p>
        </w:tc>
      </w:tr>
      <w:tr w:rsidR="00363642" w:rsidRPr="00A57FBE" w14:paraId="474385A6" w14:textId="77777777" w:rsidTr="00C24F4D">
        <w:tc>
          <w:tcPr>
            <w:tcW w:w="952" w:type="dxa"/>
            <w:vAlign w:val="center"/>
          </w:tcPr>
          <w:p w14:paraId="76C67C39" w14:textId="77777777" w:rsidR="00363642" w:rsidRPr="00A57FBE" w:rsidRDefault="00363642" w:rsidP="00845ED7">
            <w:pPr>
              <w:spacing w:before="120" w:line="276" w:lineRule="auto"/>
              <w:jc w:val="center"/>
              <w:rPr>
                <w:bCs/>
                <w:lang w:val="pt-BR"/>
              </w:rPr>
            </w:pPr>
            <w:r w:rsidRPr="00A57FBE">
              <w:rPr>
                <w:bCs/>
                <w:lang w:val="pt-BR"/>
              </w:rPr>
              <w:t>0</w:t>
            </w:r>
          </w:p>
        </w:tc>
        <w:tc>
          <w:tcPr>
            <w:tcW w:w="2760" w:type="dxa"/>
          </w:tcPr>
          <w:p w14:paraId="3798976F" w14:textId="77777777" w:rsidR="00363642" w:rsidRPr="00A57FBE" w:rsidRDefault="00363642" w:rsidP="00845ED7">
            <w:pPr>
              <w:spacing w:before="120" w:line="276" w:lineRule="auto"/>
              <w:rPr>
                <w:bCs/>
                <w:lang w:val="pt-BR"/>
              </w:rPr>
            </w:pPr>
            <w:r w:rsidRPr="00A57FBE">
              <w:rPr>
                <w:bCs/>
                <w:lang w:val="pt-BR"/>
              </w:rPr>
              <w:t>Tham dự ít hơn 80% số tiết trên lớp</w:t>
            </w:r>
          </w:p>
          <w:p w14:paraId="73F6598F" w14:textId="77777777" w:rsidR="00363642" w:rsidRPr="00A57FBE" w:rsidRDefault="00363642" w:rsidP="00845ED7">
            <w:pPr>
              <w:spacing w:before="120" w:line="276" w:lineRule="auto"/>
              <w:rPr>
                <w:bCs/>
                <w:lang w:val="pt-BR"/>
              </w:rPr>
            </w:pPr>
            <w:r w:rsidRPr="00A57FBE">
              <w:rPr>
                <w:bCs/>
                <w:lang w:val="pt-BR"/>
              </w:rPr>
              <w:t xml:space="preserve">* Không đủ điều kiện dự thi kết thúc học phần </w:t>
            </w:r>
          </w:p>
        </w:tc>
        <w:tc>
          <w:tcPr>
            <w:tcW w:w="2623" w:type="dxa"/>
          </w:tcPr>
          <w:p w14:paraId="4CD6B3CA" w14:textId="77777777" w:rsidR="00363642" w:rsidRPr="00A57FBE" w:rsidRDefault="00363642" w:rsidP="00845ED7">
            <w:pPr>
              <w:spacing w:before="120" w:line="276" w:lineRule="auto"/>
              <w:rPr>
                <w:bCs/>
                <w:lang w:val="pt-BR"/>
              </w:rPr>
            </w:pPr>
            <w:r w:rsidRPr="00A57FBE">
              <w:rPr>
                <w:bCs/>
                <w:lang w:val="pt-BR"/>
              </w:rPr>
              <w:t>Thái độ học tập không tích cực</w:t>
            </w:r>
          </w:p>
        </w:tc>
        <w:tc>
          <w:tcPr>
            <w:tcW w:w="2727" w:type="dxa"/>
          </w:tcPr>
          <w:p w14:paraId="63BC3B80" w14:textId="77777777" w:rsidR="00363642" w:rsidRPr="00A57FBE" w:rsidRDefault="00363642" w:rsidP="00845ED7">
            <w:pPr>
              <w:spacing w:before="120" w:line="276" w:lineRule="auto"/>
              <w:rPr>
                <w:bCs/>
                <w:lang w:val="pt-BR"/>
              </w:rPr>
            </w:pPr>
            <w:r w:rsidRPr="00A57FBE">
              <w:rPr>
                <w:bCs/>
                <w:lang w:val="pt-BR"/>
              </w:rPr>
              <w:t>Thực hiện ít hơn 50% các nhiệm vụ học tập giáo viên giao.</w:t>
            </w:r>
          </w:p>
        </w:tc>
      </w:tr>
    </w:tbl>
    <w:p w14:paraId="326AA8DE" w14:textId="0485CB26" w:rsidR="00EB6F95" w:rsidRPr="00032BAE" w:rsidRDefault="00A6591A" w:rsidP="00845ED7">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0DD158E" w14:textId="137A3680" w:rsidR="001772E1" w:rsidRPr="007A04A3" w:rsidRDefault="00EB6F95" w:rsidP="00845ED7">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35BE5">
        <w:rPr>
          <w:sz w:val="26"/>
          <w:szCs w:val="26"/>
          <w:lang w:val="pt-BR"/>
        </w:rPr>
        <w:t>Chương 1-3</w:t>
      </w:r>
    </w:p>
    <w:p w14:paraId="7C90C3CF" w14:textId="37FBE50C" w:rsidR="00EB6F95" w:rsidRPr="007A04A3" w:rsidRDefault="00EB6F95" w:rsidP="00845ED7">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251F30">
        <w:rPr>
          <w:sz w:val="26"/>
          <w:szCs w:val="26"/>
          <w:lang w:val="pt-BR"/>
        </w:rPr>
        <w:t>Báo cáo, trình bày</w:t>
      </w:r>
    </w:p>
    <w:p w14:paraId="32F04A10" w14:textId="77777777" w:rsidR="005A0477" w:rsidRDefault="005A0477" w:rsidP="00845ED7">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6. Tiêu chí, biểu điểm đánh giá bài kiểm tra định kỳ</w:t>
      </w:r>
    </w:p>
    <w:tbl>
      <w:tblPr>
        <w:tblStyle w:val="TableGrid"/>
        <w:tblW w:w="0" w:type="auto"/>
        <w:tblLook w:val="04A0" w:firstRow="1" w:lastRow="0" w:firstColumn="1" w:lastColumn="0" w:noHBand="0" w:noVBand="1"/>
      </w:tblPr>
      <w:tblGrid>
        <w:gridCol w:w="836"/>
        <w:gridCol w:w="2145"/>
        <w:gridCol w:w="1961"/>
        <w:gridCol w:w="2155"/>
        <w:gridCol w:w="1965"/>
      </w:tblGrid>
      <w:tr w:rsidR="005A0477" w14:paraId="5C44BE2F" w14:textId="77777777" w:rsidTr="004942EF">
        <w:tc>
          <w:tcPr>
            <w:tcW w:w="840" w:type="dxa"/>
          </w:tcPr>
          <w:p w14:paraId="4756203A" w14:textId="77777777" w:rsidR="005A0477" w:rsidRPr="00E054B6" w:rsidRDefault="005A0477" w:rsidP="00845ED7">
            <w:pPr>
              <w:widowControl w:val="0"/>
              <w:tabs>
                <w:tab w:val="left" w:pos="720"/>
              </w:tabs>
              <w:snapToGrid w:val="0"/>
              <w:spacing w:line="276" w:lineRule="auto"/>
              <w:jc w:val="center"/>
              <w:rPr>
                <w:b/>
                <w:lang w:val="pt-BR"/>
              </w:rPr>
            </w:pPr>
            <w:r w:rsidRPr="00E054B6">
              <w:rPr>
                <w:b/>
                <w:lang w:val="pt-BR"/>
              </w:rPr>
              <w:lastRenderedPageBreak/>
              <w:t>Điểm</w:t>
            </w:r>
          </w:p>
        </w:tc>
        <w:tc>
          <w:tcPr>
            <w:tcW w:w="2204" w:type="dxa"/>
          </w:tcPr>
          <w:p w14:paraId="4E1F37CC" w14:textId="77777777" w:rsidR="005A0477" w:rsidRPr="00E054B6" w:rsidRDefault="005A0477" w:rsidP="00845ED7">
            <w:pPr>
              <w:widowControl w:val="0"/>
              <w:tabs>
                <w:tab w:val="left" w:pos="720"/>
              </w:tabs>
              <w:snapToGrid w:val="0"/>
              <w:spacing w:line="276" w:lineRule="auto"/>
              <w:jc w:val="center"/>
              <w:rPr>
                <w:b/>
                <w:lang w:val="pt-BR"/>
              </w:rPr>
            </w:pPr>
            <w:r w:rsidRPr="00E054B6">
              <w:rPr>
                <w:b/>
                <w:lang w:val="pt-BR"/>
              </w:rPr>
              <w:t>Trình bày</w:t>
            </w:r>
          </w:p>
          <w:p w14:paraId="1EAC6813" w14:textId="77777777" w:rsidR="005A0477" w:rsidRPr="00E054B6" w:rsidRDefault="005A0477" w:rsidP="00845ED7">
            <w:pPr>
              <w:widowControl w:val="0"/>
              <w:tabs>
                <w:tab w:val="left" w:pos="720"/>
              </w:tabs>
              <w:snapToGrid w:val="0"/>
              <w:spacing w:line="276" w:lineRule="auto"/>
              <w:jc w:val="center"/>
              <w:rPr>
                <w:b/>
                <w:lang w:val="pt-BR"/>
              </w:rPr>
            </w:pPr>
            <w:r w:rsidRPr="00E054B6">
              <w:rPr>
                <w:b/>
                <w:lang w:val="pt-BR"/>
              </w:rPr>
              <w:t>(30%)</w:t>
            </w:r>
          </w:p>
        </w:tc>
        <w:tc>
          <w:tcPr>
            <w:tcW w:w="2012" w:type="dxa"/>
          </w:tcPr>
          <w:p w14:paraId="57216802" w14:textId="77777777" w:rsidR="005A0477" w:rsidRPr="00E054B6" w:rsidRDefault="005A0477" w:rsidP="00845ED7">
            <w:pPr>
              <w:widowControl w:val="0"/>
              <w:tabs>
                <w:tab w:val="left" w:pos="720"/>
              </w:tabs>
              <w:snapToGrid w:val="0"/>
              <w:spacing w:line="276" w:lineRule="auto"/>
              <w:jc w:val="center"/>
              <w:rPr>
                <w:b/>
                <w:lang w:val="pt-BR"/>
              </w:rPr>
            </w:pPr>
            <w:r w:rsidRPr="00E054B6">
              <w:rPr>
                <w:b/>
                <w:lang w:val="pt-BR"/>
              </w:rPr>
              <w:t>Bản báo cáo</w:t>
            </w:r>
          </w:p>
          <w:p w14:paraId="379FFD07" w14:textId="77777777" w:rsidR="005A0477" w:rsidRPr="00E054B6" w:rsidRDefault="005A0477" w:rsidP="00845ED7">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216" w:type="dxa"/>
            <w:vAlign w:val="center"/>
          </w:tcPr>
          <w:p w14:paraId="0FBAC964" w14:textId="77777777" w:rsidR="005A0477" w:rsidRPr="00E054B6" w:rsidRDefault="005A0477" w:rsidP="00845ED7">
            <w:pPr>
              <w:widowControl w:val="0"/>
              <w:tabs>
                <w:tab w:val="left" w:pos="720"/>
              </w:tabs>
              <w:snapToGrid w:val="0"/>
              <w:spacing w:line="276" w:lineRule="auto"/>
              <w:jc w:val="center"/>
              <w:rPr>
                <w:b/>
                <w:lang w:val="pt-BR"/>
              </w:rPr>
            </w:pPr>
            <w:r>
              <w:rPr>
                <w:b/>
                <w:lang w:val="pt-BR"/>
              </w:rPr>
              <w:t>Trả lời</w:t>
            </w:r>
          </w:p>
          <w:p w14:paraId="0BCCBE9F" w14:textId="77777777" w:rsidR="005A0477" w:rsidRPr="00E054B6" w:rsidRDefault="005A0477" w:rsidP="00845ED7">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016" w:type="dxa"/>
          </w:tcPr>
          <w:p w14:paraId="48B9A391" w14:textId="77777777" w:rsidR="005A0477" w:rsidRPr="00062A14" w:rsidRDefault="005A0477" w:rsidP="00845ED7">
            <w:pPr>
              <w:widowControl w:val="0"/>
              <w:tabs>
                <w:tab w:val="left" w:pos="720"/>
              </w:tabs>
              <w:snapToGrid w:val="0"/>
              <w:spacing w:line="276" w:lineRule="auto"/>
              <w:jc w:val="center"/>
              <w:rPr>
                <w:b/>
              </w:rPr>
            </w:pPr>
            <w:r>
              <w:rPr>
                <w:b/>
              </w:rPr>
              <w:t>Trình chiếu</w:t>
            </w:r>
          </w:p>
          <w:p w14:paraId="14C4C84C" w14:textId="77777777" w:rsidR="005A0477" w:rsidRPr="00E054B6" w:rsidRDefault="005A0477" w:rsidP="00845ED7">
            <w:pPr>
              <w:widowControl w:val="0"/>
              <w:tabs>
                <w:tab w:val="left" w:pos="720"/>
              </w:tabs>
              <w:snapToGrid w:val="0"/>
              <w:spacing w:line="276" w:lineRule="auto"/>
              <w:jc w:val="center"/>
              <w:rPr>
                <w:b/>
                <w:lang w:val="pt-BR"/>
              </w:rPr>
            </w:pPr>
            <w:r>
              <w:rPr>
                <w:b/>
                <w:lang w:val="pt-BR"/>
              </w:rPr>
              <w:t>(1</w:t>
            </w:r>
            <w:r w:rsidRPr="00E054B6">
              <w:rPr>
                <w:b/>
                <w:lang w:val="pt-BR"/>
              </w:rPr>
              <w:t>0%)</w:t>
            </w:r>
          </w:p>
        </w:tc>
      </w:tr>
      <w:tr w:rsidR="005A0477" w14:paraId="13408F8B" w14:textId="77777777" w:rsidTr="004942EF">
        <w:tc>
          <w:tcPr>
            <w:tcW w:w="840" w:type="dxa"/>
            <w:vAlign w:val="center"/>
          </w:tcPr>
          <w:p w14:paraId="54410237" w14:textId="77777777" w:rsidR="005A0477" w:rsidRPr="00E054B6" w:rsidRDefault="005A0477" w:rsidP="00845ED7">
            <w:pPr>
              <w:widowControl w:val="0"/>
              <w:tabs>
                <w:tab w:val="left" w:pos="720"/>
              </w:tabs>
              <w:snapToGrid w:val="0"/>
              <w:spacing w:line="276" w:lineRule="auto"/>
              <w:jc w:val="center"/>
              <w:rPr>
                <w:lang w:val="pt-BR"/>
              </w:rPr>
            </w:pPr>
            <w:r w:rsidRPr="00E054B6">
              <w:rPr>
                <w:lang w:val="pt-BR"/>
              </w:rPr>
              <w:t>3</w:t>
            </w:r>
          </w:p>
        </w:tc>
        <w:tc>
          <w:tcPr>
            <w:tcW w:w="2204" w:type="dxa"/>
            <w:vAlign w:val="center"/>
          </w:tcPr>
          <w:p w14:paraId="5CFEDC75" w14:textId="77777777" w:rsidR="005A0477" w:rsidRPr="00E054B6" w:rsidRDefault="005A0477" w:rsidP="00845ED7">
            <w:pPr>
              <w:widowControl w:val="0"/>
              <w:tabs>
                <w:tab w:val="left" w:pos="720"/>
              </w:tabs>
              <w:snapToGrid w:val="0"/>
              <w:spacing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385C6499" w14:textId="77777777" w:rsidR="005A0477" w:rsidRPr="00E054B6" w:rsidRDefault="005A0477" w:rsidP="00845ED7">
            <w:pPr>
              <w:widowControl w:val="0"/>
              <w:tabs>
                <w:tab w:val="left" w:pos="720"/>
              </w:tabs>
              <w:snapToGrid w:val="0"/>
              <w:spacing w:line="276"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4B8C113B" w14:textId="77777777" w:rsidR="005A0477" w:rsidRPr="00E054B6" w:rsidRDefault="005A0477" w:rsidP="00845ED7">
            <w:pPr>
              <w:widowControl w:val="0"/>
              <w:tabs>
                <w:tab w:val="left" w:pos="720"/>
              </w:tabs>
              <w:snapToGrid w:val="0"/>
              <w:spacing w:line="276" w:lineRule="auto"/>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577DE17E" w14:textId="77777777" w:rsidR="005A0477" w:rsidRPr="00E054B6" w:rsidRDefault="005A0477" w:rsidP="00845ED7">
            <w:pPr>
              <w:widowControl w:val="0"/>
              <w:tabs>
                <w:tab w:val="left" w:pos="720"/>
              </w:tabs>
              <w:snapToGrid w:val="0"/>
              <w:spacing w:line="276" w:lineRule="auto"/>
              <w:jc w:val="center"/>
              <w:rPr>
                <w:lang w:val="pt-BR"/>
              </w:rPr>
            </w:pPr>
            <w:r>
              <w:rPr>
                <w:lang w:val="pt-BR"/>
              </w:rPr>
              <w:t>-</w:t>
            </w:r>
          </w:p>
        </w:tc>
      </w:tr>
      <w:tr w:rsidR="005A0477" w14:paraId="3009E2A0" w14:textId="77777777" w:rsidTr="004942EF">
        <w:tc>
          <w:tcPr>
            <w:tcW w:w="840" w:type="dxa"/>
            <w:vAlign w:val="center"/>
          </w:tcPr>
          <w:p w14:paraId="2ECF8922" w14:textId="77777777" w:rsidR="005A0477" w:rsidRPr="00E054B6" w:rsidRDefault="005A0477" w:rsidP="00845ED7">
            <w:pPr>
              <w:widowControl w:val="0"/>
              <w:tabs>
                <w:tab w:val="left" w:pos="720"/>
              </w:tabs>
              <w:snapToGrid w:val="0"/>
              <w:spacing w:line="276" w:lineRule="auto"/>
              <w:jc w:val="center"/>
              <w:rPr>
                <w:lang w:val="pt-BR"/>
              </w:rPr>
            </w:pPr>
            <w:r w:rsidRPr="00E054B6">
              <w:rPr>
                <w:lang w:val="pt-BR"/>
              </w:rPr>
              <w:t>2</w:t>
            </w:r>
          </w:p>
        </w:tc>
        <w:tc>
          <w:tcPr>
            <w:tcW w:w="2204" w:type="dxa"/>
            <w:vAlign w:val="center"/>
          </w:tcPr>
          <w:p w14:paraId="6ACCBBAF" w14:textId="77777777" w:rsidR="005A0477" w:rsidRPr="00E054B6" w:rsidRDefault="005A0477" w:rsidP="00845ED7">
            <w:pPr>
              <w:widowControl w:val="0"/>
              <w:tabs>
                <w:tab w:val="left" w:pos="720"/>
              </w:tabs>
              <w:snapToGrid w:val="0"/>
              <w:spacing w:line="276" w:lineRule="auto"/>
              <w:jc w:val="both"/>
              <w:rPr>
                <w:lang w:val="pt-BR"/>
              </w:rPr>
            </w:pPr>
            <w:r>
              <w:rPr>
                <w:lang w:val="pt-BR"/>
              </w:rPr>
              <w:t>Trình bày đủ ý nhưng phong thái thể hiện còn hạn chế.</w:t>
            </w:r>
          </w:p>
        </w:tc>
        <w:tc>
          <w:tcPr>
            <w:tcW w:w="2012" w:type="dxa"/>
          </w:tcPr>
          <w:p w14:paraId="4B491CB6" w14:textId="77777777" w:rsidR="005A0477" w:rsidRPr="00E054B6" w:rsidRDefault="005A0477" w:rsidP="00845ED7">
            <w:pPr>
              <w:widowControl w:val="0"/>
              <w:tabs>
                <w:tab w:val="left" w:pos="720"/>
              </w:tabs>
              <w:snapToGrid w:val="0"/>
              <w:spacing w:line="276"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14:paraId="4EDF60F0" w14:textId="77777777" w:rsidR="005A0477" w:rsidRPr="00E054B6" w:rsidRDefault="005A0477" w:rsidP="00845ED7">
            <w:pPr>
              <w:widowControl w:val="0"/>
              <w:tabs>
                <w:tab w:val="left" w:pos="720"/>
              </w:tabs>
              <w:snapToGrid w:val="0"/>
              <w:spacing w:line="276" w:lineRule="auto"/>
              <w:jc w:val="center"/>
              <w:rPr>
                <w:lang w:val="pt-BR"/>
              </w:rPr>
            </w:pPr>
            <w:r>
              <w:rPr>
                <w:lang w:val="pt-BR"/>
              </w:rPr>
              <w:t xml:space="preserve">Trả lời được &gt; 80% câu hỏi của GV chấm thi. </w:t>
            </w:r>
          </w:p>
        </w:tc>
        <w:tc>
          <w:tcPr>
            <w:tcW w:w="2016" w:type="dxa"/>
            <w:vAlign w:val="center"/>
          </w:tcPr>
          <w:p w14:paraId="6A96A376" w14:textId="77777777" w:rsidR="005A0477" w:rsidRPr="00E054B6" w:rsidRDefault="005A0477" w:rsidP="00845ED7">
            <w:pPr>
              <w:widowControl w:val="0"/>
              <w:tabs>
                <w:tab w:val="left" w:pos="720"/>
              </w:tabs>
              <w:snapToGrid w:val="0"/>
              <w:spacing w:line="276" w:lineRule="auto"/>
              <w:jc w:val="center"/>
              <w:rPr>
                <w:lang w:val="pt-BR"/>
              </w:rPr>
            </w:pPr>
            <w:r>
              <w:rPr>
                <w:lang w:val="pt-BR"/>
              </w:rPr>
              <w:t>-</w:t>
            </w:r>
          </w:p>
        </w:tc>
      </w:tr>
      <w:tr w:rsidR="005A0477" w14:paraId="295898E6" w14:textId="77777777" w:rsidTr="004942EF">
        <w:tc>
          <w:tcPr>
            <w:tcW w:w="840" w:type="dxa"/>
            <w:vAlign w:val="center"/>
          </w:tcPr>
          <w:p w14:paraId="0647D82A" w14:textId="77777777" w:rsidR="005A0477" w:rsidRPr="00E054B6" w:rsidRDefault="005A0477" w:rsidP="00845ED7">
            <w:pPr>
              <w:widowControl w:val="0"/>
              <w:tabs>
                <w:tab w:val="left" w:pos="720"/>
              </w:tabs>
              <w:snapToGrid w:val="0"/>
              <w:spacing w:line="276" w:lineRule="auto"/>
              <w:jc w:val="center"/>
              <w:rPr>
                <w:lang w:val="pt-BR"/>
              </w:rPr>
            </w:pPr>
            <w:r w:rsidRPr="00E054B6">
              <w:rPr>
                <w:lang w:val="pt-BR"/>
              </w:rPr>
              <w:t>1</w:t>
            </w:r>
          </w:p>
        </w:tc>
        <w:tc>
          <w:tcPr>
            <w:tcW w:w="2204" w:type="dxa"/>
            <w:vAlign w:val="center"/>
          </w:tcPr>
          <w:p w14:paraId="0D3C740A" w14:textId="77777777" w:rsidR="005A0477" w:rsidRPr="00E054B6" w:rsidRDefault="005A0477" w:rsidP="00845ED7">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14:paraId="633C609F" w14:textId="77777777" w:rsidR="005A0477" w:rsidRPr="00E054B6" w:rsidRDefault="005A0477" w:rsidP="00845ED7">
            <w:pPr>
              <w:widowControl w:val="0"/>
              <w:tabs>
                <w:tab w:val="left" w:pos="720"/>
              </w:tabs>
              <w:snapToGrid w:val="0"/>
              <w:spacing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1E53AE6C" w14:textId="77777777" w:rsidR="005A0477" w:rsidRPr="002A34C2" w:rsidRDefault="005A0477" w:rsidP="00845ED7">
            <w:pPr>
              <w:spacing w:line="276" w:lineRule="auto"/>
              <w:jc w:val="center"/>
              <w:rPr>
                <w:lang w:val="pt-BR"/>
              </w:rPr>
            </w:pPr>
            <w:r>
              <w:rPr>
                <w:lang w:val="pt-BR"/>
              </w:rPr>
              <w:t>Trả lời được &gt; 50% câu hỏi của GV chấm thi.</w:t>
            </w:r>
          </w:p>
        </w:tc>
        <w:tc>
          <w:tcPr>
            <w:tcW w:w="2016" w:type="dxa"/>
            <w:vAlign w:val="center"/>
          </w:tcPr>
          <w:p w14:paraId="0B5725FA" w14:textId="77777777" w:rsidR="005A0477" w:rsidRPr="00E054B6" w:rsidRDefault="005A0477" w:rsidP="00845ED7">
            <w:pPr>
              <w:widowControl w:val="0"/>
              <w:tabs>
                <w:tab w:val="left" w:pos="720"/>
              </w:tabs>
              <w:snapToGrid w:val="0"/>
              <w:spacing w:line="276" w:lineRule="auto"/>
              <w:jc w:val="center"/>
              <w:rPr>
                <w:lang w:val="pt-BR"/>
              </w:rPr>
            </w:pPr>
            <w:r>
              <w:rPr>
                <w:lang w:val="pt-BR"/>
              </w:rPr>
              <w:t>Trình chiếu khoa học, rõ ràng, hỗ trợ hiệu quả cho phần thuyết trình.</w:t>
            </w:r>
          </w:p>
        </w:tc>
      </w:tr>
      <w:tr w:rsidR="005A0477" w14:paraId="0F8BEDBA" w14:textId="77777777" w:rsidTr="004942EF">
        <w:tc>
          <w:tcPr>
            <w:tcW w:w="840" w:type="dxa"/>
            <w:vAlign w:val="center"/>
          </w:tcPr>
          <w:p w14:paraId="46EE886B" w14:textId="77777777" w:rsidR="005A0477" w:rsidRPr="00E054B6" w:rsidRDefault="005A0477" w:rsidP="00845ED7">
            <w:pPr>
              <w:widowControl w:val="0"/>
              <w:tabs>
                <w:tab w:val="left" w:pos="720"/>
              </w:tabs>
              <w:snapToGrid w:val="0"/>
              <w:spacing w:line="276" w:lineRule="auto"/>
              <w:jc w:val="center"/>
              <w:rPr>
                <w:lang w:val="pt-BR"/>
              </w:rPr>
            </w:pPr>
            <w:r w:rsidRPr="00E054B6">
              <w:rPr>
                <w:lang w:val="pt-BR"/>
              </w:rPr>
              <w:t>0</w:t>
            </w:r>
          </w:p>
        </w:tc>
        <w:tc>
          <w:tcPr>
            <w:tcW w:w="2204" w:type="dxa"/>
            <w:vAlign w:val="center"/>
          </w:tcPr>
          <w:p w14:paraId="47F45B0B" w14:textId="77777777" w:rsidR="005A0477" w:rsidRPr="00E054B6" w:rsidRDefault="005A0477" w:rsidP="00845ED7">
            <w:pPr>
              <w:widowControl w:val="0"/>
              <w:tabs>
                <w:tab w:val="left" w:pos="720"/>
              </w:tabs>
              <w:snapToGrid w:val="0"/>
              <w:spacing w:line="276" w:lineRule="auto"/>
              <w:jc w:val="both"/>
              <w:rPr>
                <w:lang w:val="pt-BR"/>
              </w:rPr>
            </w:pPr>
            <w:r>
              <w:rPr>
                <w:lang w:val="pt-BR"/>
              </w:rPr>
              <w:t>Không trình bày được nội dung.</w:t>
            </w:r>
          </w:p>
        </w:tc>
        <w:tc>
          <w:tcPr>
            <w:tcW w:w="2012" w:type="dxa"/>
          </w:tcPr>
          <w:p w14:paraId="04559D9A" w14:textId="77777777" w:rsidR="005A0477" w:rsidRPr="00E054B6" w:rsidRDefault="005A0477" w:rsidP="00845ED7">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14:paraId="638BBFEF" w14:textId="77777777" w:rsidR="005A0477" w:rsidRPr="00E054B6" w:rsidRDefault="005A0477" w:rsidP="00845ED7">
            <w:pPr>
              <w:widowControl w:val="0"/>
              <w:tabs>
                <w:tab w:val="left" w:pos="720"/>
              </w:tabs>
              <w:snapToGrid w:val="0"/>
              <w:spacing w:line="276" w:lineRule="auto"/>
              <w:jc w:val="center"/>
              <w:rPr>
                <w:lang w:val="pt-BR"/>
              </w:rPr>
            </w:pPr>
            <w:r>
              <w:rPr>
                <w:lang w:val="pt-BR"/>
              </w:rPr>
              <w:t>Trả lời được &lt; 50% câu hỏi của GV chấm thi.</w:t>
            </w:r>
          </w:p>
        </w:tc>
        <w:tc>
          <w:tcPr>
            <w:tcW w:w="2016" w:type="dxa"/>
            <w:vAlign w:val="center"/>
          </w:tcPr>
          <w:p w14:paraId="034F2D5D" w14:textId="77777777" w:rsidR="005A0477" w:rsidRPr="00E054B6" w:rsidRDefault="005A0477" w:rsidP="00845ED7">
            <w:pPr>
              <w:widowControl w:val="0"/>
              <w:tabs>
                <w:tab w:val="left" w:pos="720"/>
              </w:tabs>
              <w:snapToGrid w:val="0"/>
              <w:spacing w:line="276" w:lineRule="auto"/>
              <w:jc w:val="center"/>
              <w:rPr>
                <w:lang w:val="pt-BR"/>
              </w:rPr>
            </w:pPr>
            <w:r>
              <w:rPr>
                <w:lang w:val="pt-BR"/>
              </w:rPr>
              <w:t>Không có bản trình chiếu.</w:t>
            </w:r>
          </w:p>
        </w:tc>
      </w:tr>
    </w:tbl>
    <w:p w14:paraId="0D87CAF9" w14:textId="72374C47" w:rsidR="00EB6F95" w:rsidRPr="00892B26" w:rsidRDefault="00A6591A" w:rsidP="00845ED7">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070A71A5" w:rsidR="002F2DB6" w:rsidRPr="007A04A3" w:rsidRDefault="00EB6F95" w:rsidP="00845ED7">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7510AA">
        <w:rPr>
          <w:sz w:val="26"/>
          <w:szCs w:val="26"/>
          <w:lang w:val="pt-BR"/>
        </w:rPr>
        <w:t>Chương 1-</w:t>
      </w:r>
      <w:r w:rsidR="00235BE5">
        <w:rPr>
          <w:sz w:val="26"/>
          <w:szCs w:val="26"/>
          <w:lang w:val="pt-BR"/>
        </w:rPr>
        <w:t>3</w:t>
      </w:r>
    </w:p>
    <w:p w14:paraId="00DD78DC" w14:textId="1915F08C" w:rsidR="00EB6F95" w:rsidRPr="007A04A3" w:rsidRDefault="00EB6F95" w:rsidP="00845ED7">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7510AA">
        <w:rPr>
          <w:sz w:val="26"/>
          <w:szCs w:val="26"/>
          <w:lang w:val="pt-BR"/>
        </w:rPr>
        <w:t>Thi tự luận</w:t>
      </w:r>
    </w:p>
    <w:p w14:paraId="4B723E01" w14:textId="03E1FEC0" w:rsidR="00EB6F95" w:rsidRDefault="00EB6F95" w:rsidP="00845ED7">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235BE5">
        <w:rPr>
          <w:sz w:val="26"/>
          <w:szCs w:val="26"/>
          <w:lang w:val="pt-BR"/>
        </w:rPr>
        <w:t>60</w:t>
      </w:r>
      <w:r w:rsidR="00A922BB">
        <w:rPr>
          <w:sz w:val="26"/>
          <w:szCs w:val="26"/>
          <w:lang w:val="pt-BR"/>
        </w:rPr>
        <w:t xml:space="preserve"> </w:t>
      </w:r>
      <w:r w:rsidRPr="007A04A3">
        <w:rPr>
          <w:sz w:val="26"/>
          <w:szCs w:val="26"/>
          <w:lang w:val="pt-BR"/>
        </w:rPr>
        <w:t xml:space="preserve"> phút</w:t>
      </w:r>
    </w:p>
    <w:p w14:paraId="199BF47B" w14:textId="77777777" w:rsidR="005A0477" w:rsidRDefault="005A0477" w:rsidP="00845ED7">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045"/>
        <w:gridCol w:w="4426"/>
        <w:gridCol w:w="794"/>
      </w:tblGrid>
      <w:tr w:rsidR="005A0477" w:rsidRPr="00A634CD" w14:paraId="1EF043E9" w14:textId="77777777" w:rsidTr="004942EF">
        <w:trPr>
          <w:tblHeader/>
        </w:trPr>
        <w:tc>
          <w:tcPr>
            <w:tcW w:w="440" w:type="pct"/>
            <w:tcBorders>
              <w:top w:val="single" w:sz="4" w:space="0" w:color="auto"/>
              <w:left w:val="single" w:sz="4" w:space="0" w:color="auto"/>
              <w:bottom w:val="single" w:sz="4" w:space="0" w:color="auto"/>
              <w:right w:val="single" w:sz="4" w:space="0" w:color="auto"/>
            </w:tcBorders>
          </w:tcPr>
          <w:p w14:paraId="0EFEC650" w14:textId="77777777" w:rsidR="005A0477" w:rsidRPr="00A634CD" w:rsidRDefault="005A0477" w:rsidP="00845ED7">
            <w:pPr>
              <w:widowControl w:val="0"/>
              <w:snapToGrid w:val="0"/>
              <w:spacing w:before="40" w:after="40" w:line="276" w:lineRule="auto"/>
              <w:jc w:val="center"/>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5F0AA44E" w14:textId="77777777" w:rsidR="005A0477" w:rsidRPr="00A634CD" w:rsidRDefault="005A0477" w:rsidP="00845ED7">
            <w:pPr>
              <w:widowControl w:val="0"/>
              <w:shd w:val="clear" w:color="auto" w:fill="FFFFFF"/>
              <w:snapToGrid w:val="0"/>
              <w:spacing w:before="40" w:after="40" w:line="276" w:lineRule="auto"/>
              <w:jc w:val="center"/>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364E3BD9" w14:textId="77777777" w:rsidR="005A0477" w:rsidRPr="00A634CD" w:rsidRDefault="005A0477" w:rsidP="00845ED7">
            <w:pPr>
              <w:widowControl w:val="0"/>
              <w:snapToGrid w:val="0"/>
              <w:spacing w:before="40" w:after="40" w:line="276" w:lineRule="auto"/>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725AC2CE" w14:textId="77777777" w:rsidR="005A0477" w:rsidRPr="00A634CD" w:rsidRDefault="005A0477" w:rsidP="00845ED7">
            <w:pPr>
              <w:widowControl w:val="0"/>
              <w:snapToGrid w:val="0"/>
              <w:spacing w:before="40" w:after="40" w:line="276" w:lineRule="auto"/>
              <w:jc w:val="center"/>
              <w:rPr>
                <w:b/>
                <w:lang w:val="pt-BR"/>
              </w:rPr>
            </w:pPr>
            <w:r w:rsidRPr="00A634CD">
              <w:rPr>
                <w:b/>
                <w:lang w:val="pt-BR"/>
              </w:rPr>
              <w:t>Điểm</w:t>
            </w:r>
          </w:p>
        </w:tc>
      </w:tr>
      <w:tr w:rsidR="005A0477" w:rsidRPr="00A634CD" w14:paraId="5B7B5750"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026A0ADB" w14:textId="77777777" w:rsidR="005A0477" w:rsidRPr="00A634CD" w:rsidRDefault="005A0477" w:rsidP="00845ED7">
            <w:pPr>
              <w:widowControl w:val="0"/>
              <w:snapToGrid w:val="0"/>
              <w:spacing w:line="276"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392F126E" w14:textId="0B743FD8" w:rsidR="005A0477" w:rsidRPr="00A634CD" w:rsidRDefault="005A0477" w:rsidP="00845ED7">
            <w:pPr>
              <w:widowControl w:val="0"/>
              <w:shd w:val="clear" w:color="auto" w:fill="FFFFFF"/>
              <w:snapToGrid w:val="0"/>
              <w:spacing w:before="120" w:line="276" w:lineRule="auto"/>
              <w:jc w:val="both"/>
              <w:rPr>
                <w:lang w:val="pt-BR"/>
              </w:rPr>
            </w:pPr>
            <w:r>
              <w:rPr>
                <w:lang w:val="pt-BR"/>
              </w:rPr>
              <w:t>Công nghệ aquaponic.</w:t>
            </w:r>
          </w:p>
        </w:tc>
        <w:tc>
          <w:tcPr>
            <w:tcW w:w="2442" w:type="pct"/>
            <w:tcBorders>
              <w:top w:val="single" w:sz="4" w:space="0" w:color="auto"/>
              <w:left w:val="single" w:sz="4" w:space="0" w:color="auto"/>
              <w:bottom w:val="single" w:sz="4" w:space="0" w:color="auto"/>
              <w:right w:val="single" w:sz="4" w:space="0" w:color="auto"/>
            </w:tcBorders>
          </w:tcPr>
          <w:p w14:paraId="5DE2D982" w14:textId="77777777" w:rsidR="005A0477" w:rsidRPr="00A634CD" w:rsidRDefault="005A0477" w:rsidP="00845ED7">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62BF2F02" w14:textId="77777777" w:rsidR="005A0477" w:rsidRPr="00A634CD" w:rsidRDefault="005A0477" w:rsidP="00845ED7">
            <w:pPr>
              <w:widowControl w:val="0"/>
              <w:snapToGrid w:val="0"/>
              <w:spacing w:before="40" w:after="40" w:line="276" w:lineRule="auto"/>
              <w:jc w:val="center"/>
              <w:rPr>
                <w:lang w:val="pt-BR"/>
              </w:rPr>
            </w:pPr>
            <w:r w:rsidRPr="00A634CD">
              <w:rPr>
                <w:lang w:val="pt-BR"/>
              </w:rPr>
              <w:t>3</w:t>
            </w:r>
          </w:p>
        </w:tc>
      </w:tr>
      <w:tr w:rsidR="005A0477" w:rsidRPr="00A634CD" w14:paraId="44DD5DF8"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25D16E02" w14:textId="77777777" w:rsidR="005A0477" w:rsidRPr="00A634CD" w:rsidRDefault="005A0477" w:rsidP="00845ED7">
            <w:pPr>
              <w:widowControl w:val="0"/>
              <w:snapToGrid w:val="0"/>
              <w:spacing w:line="276"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6E760350" w14:textId="38D3B785" w:rsidR="005A0477" w:rsidRPr="00A634CD" w:rsidRDefault="005A0477" w:rsidP="00845ED7">
            <w:pPr>
              <w:widowControl w:val="0"/>
              <w:snapToGrid w:val="0"/>
              <w:spacing w:before="120" w:line="276" w:lineRule="auto"/>
              <w:jc w:val="both"/>
              <w:rPr>
                <w:lang w:val="pt-BR"/>
              </w:rPr>
            </w:pPr>
            <w:r>
              <w:rPr>
                <w:lang w:val="pt-BR"/>
              </w:rPr>
              <w:t>Công nghệ vi sinh trong NTTS.</w:t>
            </w:r>
          </w:p>
        </w:tc>
        <w:tc>
          <w:tcPr>
            <w:tcW w:w="2442" w:type="pct"/>
            <w:tcBorders>
              <w:top w:val="single" w:sz="4" w:space="0" w:color="auto"/>
              <w:left w:val="single" w:sz="4" w:space="0" w:color="auto"/>
              <w:bottom w:val="single" w:sz="4" w:space="0" w:color="auto"/>
              <w:right w:val="single" w:sz="4" w:space="0" w:color="auto"/>
            </w:tcBorders>
          </w:tcPr>
          <w:p w14:paraId="406A03EE" w14:textId="77777777" w:rsidR="005A0477" w:rsidRPr="00A634CD" w:rsidRDefault="005A0477" w:rsidP="00845ED7">
            <w:pPr>
              <w:spacing w:before="120" w:line="276"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3E25A2A5" w14:textId="77777777" w:rsidR="005A0477" w:rsidRPr="00A634CD" w:rsidRDefault="005A0477" w:rsidP="00845ED7">
            <w:pPr>
              <w:spacing w:line="276" w:lineRule="auto"/>
              <w:jc w:val="center"/>
              <w:rPr>
                <w:lang w:val="pt-BR"/>
              </w:rPr>
            </w:pPr>
            <w:r w:rsidRPr="00A634CD">
              <w:rPr>
                <w:lang w:val="pt-BR"/>
              </w:rPr>
              <w:t>3</w:t>
            </w:r>
          </w:p>
        </w:tc>
      </w:tr>
      <w:tr w:rsidR="005A0477" w:rsidRPr="00A634CD" w14:paraId="512D25AF"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7B6ADE9D" w14:textId="77777777" w:rsidR="005A0477" w:rsidRPr="00A634CD" w:rsidRDefault="005A0477" w:rsidP="00845ED7">
            <w:pPr>
              <w:widowControl w:val="0"/>
              <w:snapToGrid w:val="0"/>
              <w:spacing w:line="276" w:lineRule="auto"/>
              <w:jc w:val="center"/>
              <w:rPr>
                <w:lang w:val="pt-BR"/>
              </w:rPr>
            </w:pPr>
            <w:r w:rsidRPr="00A634CD">
              <w:rPr>
                <w:lang w:val="pt-BR"/>
              </w:rPr>
              <w:lastRenderedPageBreak/>
              <w:t>3</w:t>
            </w:r>
          </w:p>
        </w:tc>
        <w:tc>
          <w:tcPr>
            <w:tcW w:w="1680" w:type="pct"/>
            <w:tcBorders>
              <w:top w:val="single" w:sz="4" w:space="0" w:color="auto"/>
              <w:left w:val="single" w:sz="4" w:space="0" w:color="auto"/>
              <w:bottom w:val="single" w:sz="4" w:space="0" w:color="auto"/>
              <w:right w:val="single" w:sz="4" w:space="0" w:color="auto"/>
            </w:tcBorders>
          </w:tcPr>
          <w:p w14:paraId="4DEB1FFA" w14:textId="408A8D21" w:rsidR="005A0477" w:rsidRPr="00A634CD" w:rsidRDefault="005A0477" w:rsidP="00845ED7">
            <w:pPr>
              <w:pStyle w:val="ListParagraph"/>
              <w:tabs>
                <w:tab w:val="left" w:pos="34"/>
                <w:tab w:val="left" w:pos="318"/>
              </w:tabs>
              <w:spacing w:before="120" w:line="276" w:lineRule="auto"/>
              <w:ind w:left="28" w:right="28"/>
              <w:jc w:val="both"/>
              <w:rPr>
                <w:lang w:val="pt-BR"/>
              </w:rPr>
            </w:pPr>
            <w:r>
              <w:rPr>
                <w:lang w:val="pt-BR"/>
              </w:rPr>
              <w:t>Ứng dụng PCR trong chẩn đoán bệnh.</w:t>
            </w:r>
          </w:p>
        </w:tc>
        <w:tc>
          <w:tcPr>
            <w:tcW w:w="2442" w:type="pct"/>
            <w:tcBorders>
              <w:top w:val="single" w:sz="4" w:space="0" w:color="auto"/>
              <w:left w:val="single" w:sz="4" w:space="0" w:color="auto"/>
              <w:bottom w:val="single" w:sz="4" w:space="0" w:color="auto"/>
              <w:right w:val="single" w:sz="4" w:space="0" w:color="auto"/>
            </w:tcBorders>
          </w:tcPr>
          <w:p w14:paraId="503685DF" w14:textId="77777777" w:rsidR="005A0477" w:rsidRPr="00A634CD" w:rsidRDefault="005A0477" w:rsidP="00845ED7">
            <w:pPr>
              <w:spacing w:before="120" w:line="276"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56BAA3DC" w14:textId="77777777" w:rsidR="005A0477" w:rsidRPr="00A634CD" w:rsidRDefault="005A0477" w:rsidP="00845ED7">
            <w:pPr>
              <w:spacing w:line="276" w:lineRule="auto"/>
              <w:jc w:val="center"/>
              <w:rPr>
                <w:lang w:val="pt-BR"/>
              </w:rPr>
            </w:pPr>
            <w:r w:rsidRPr="00A634CD">
              <w:rPr>
                <w:lang w:val="pt-BR"/>
              </w:rPr>
              <w:t>4</w:t>
            </w:r>
          </w:p>
        </w:tc>
      </w:tr>
      <w:tr w:rsidR="005A0477" w:rsidRPr="00A634CD" w14:paraId="70B0ADAD" w14:textId="77777777" w:rsidTr="004942EF">
        <w:tc>
          <w:tcPr>
            <w:tcW w:w="4562" w:type="pct"/>
            <w:gridSpan w:val="3"/>
            <w:tcBorders>
              <w:top w:val="single" w:sz="4" w:space="0" w:color="auto"/>
              <w:left w:val="single" w:sz="4" w:space="0" w:color="auto"/>
              <w:bottom w:val="single" w:sz="4" w:space="0" w:color="auto"/>
              <w:right w:val="single" w:sz="4" w:space="0" w:color="auto"/>
            </w:tcBorders>
          </w:tcPr>
          <w:p w14:paraId="4C0B8097" w14:textId="77777777" w:rsidR="005A0477" w:rsidRPr="00A634CD" w:rsidRDefault="005A0477" w:rsidP="00845ED7">
            <w:pPr>
              <w:spacing w:line="276" w:lineRule="auto"/>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70510EC6" w14:textId="77777777" w:rsidR="005A0477" w:rsidRPr="00A634CD" w:rsidRDefault="005A0477" w:rsidP="00845ED7">
            <w:pPr>
              <w:spacing w:line="276" w:lineRule="auto"/>
              <w:jc w:val="center"/>
              <w:rPr>
                <w:b/>
                <w:lang w:val="pt-BR"/>
              </w:rPr>
            </w:pPr>
            <w:r w:rsidRPr="00A634CD">
              <w:rPr>
                <w:b/>
                <w:lang w:val="pt-BR"/>
              </w:rPr>
              <w:t>10</w:t>
            </w:r>
          </w:p>
        </w:tc>
      </w:tr>
    </w:tbl>
    <w:p w14:paraId="2A65AC9E" w14:textId="77777777" w:rsidR="005A0477" w:rsidRDefault="005A0477" w:rsidP="00845ED7">
      <w:pPr>
        <w:widowControl w:val="0"/>
        <w:shd w:val="clear" w:color="auto" w:fill="FFFFFF"/>
        <w:tabs>
          <w:tab w:val="left" w:pos="720"/>
        </w:tabs>
        <w:snapToGrid w:val="0"/>
        <w:spacing w:line="276" w:lineRule="auto"/>
        <w:ind w:firstLine="720"/>
        <w:jc w:val="both"/>
        <w:rPr>
          <w:sz w:val="26"/>
          <w:szCs w:val="26"/>
          <w:lang w:val="pt-BR"/>
        </w:rPr>
      </w:pPr>
    </w:p>
    <w:p w14:paraId="4A5EB538" w14:textId="77777777" w:rsidR="0023106F" w:rsidRPr="00A25DDA" w:rsidRDefault="0023106F" w:rsidP="00845ED7">
      <w:pPr>
        <w:spacing w:after="240" w:line="276" w:lineRule="auto"/>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929"/>
        <w:gridCol w:w="4059"/>
      </w:tblGrid>
      <w:tr w:rsidR="0023106F" w14:paraId="19DCB4CD" w14:textId="77777777" w:rsidTr="00D64B7D">
        <w:trPr>
          <w:trHeight w:val="2145"/>
        </w:trPr>
        <w:tc>
          <w:tcPr>
            <w:tcW w:w="2589" w:type="dxa"/>
          </w:tcPr>
          <w:p w14:paraId="2E5B02EE" w14:textId="77777777" w:rsidR="0023106F" w:rsidRPr="00343C81" w:rsidRDefault="0023106F" w:rsidP="00845ED7">
            <w:pPr>
              <w:spacing w:line="276" w:lineRule="auto"/>
              <w:jc w:val="center"/>
              <w:rPr>
                <w:rFonts w:ascii="12" w:hAnsi="12" w:hint="eastAsia"/>
                <w:b/>
                <w:sz w:val="26"/>
                <w:szCs w:val="26"/>
              </w:rPr>
            </w:pPr>
            <w:r>
              <w:rPr>
                <w:rFonts w:ascii="12" w:hAnsi="12"/>
                <w:b/>
                <w:sz w:val="26"/>
                <w:szCs w:val="26"/>
              </w:rPr>
              <w:t>Hiệu trưởng</w:t>
            </w:r>
          </w:p>
        </w:tc>
        <w:tc>
          <w:tcPr>
            <w:tcW w:w="2436" w:type="dxa"/>
          </w:tcPr>
          <w:p w14:paraId="748C3947" w14:textId="77777777" w:rsidR="0023106F" w:rsidRPr="00343C81" w:rsidRDefault="0023106F" w:rsidP="00845ED7">
            <w:pPr>
              <w:spacing w:line="276" w:lineRule="auto"/>
              <w:jc w:val="center"/>
              <w:rPr>
                <w:rFonts w:ascii="12" w:hAnsi="12" w:hint="eastAsia"/>
                <w:b/>
                <w:sz w:val="26"/>
                <w:szCs w:val="26"/>
              </w:rPr>
            </w:pPr>
            <w:r w:rsidRPr="00343C81">
              <w:rPr>
                <w:rFonts w:ascii="12" w:hAnsi="12"/>
                <w:b/>
                <w:sz w:val="26"/>
                <w:szCs w:val="26"/>
              </w:rPr>
              <w:t>Trưởng khoa</w:t>
            </w:r>
          </w:p>
        </w:tc>
        <w:tc>
          <w:tcPr>
            <w:tcW w:w="929" w:type="dxa"/>
          </w:tcPr>
          <w:p w14:paraId="427E4A4F" w14:textId="77777777" w:rsidR="0023106F" w:rsidRDefault="0023106F" w:rsidP="00845ED7">
            <w:pPr>
              <w:spacing w:line="276" w:lineRule="auto"/>
              <w:jc w:val="center"/>
              <w:rPr>
                <w:rFonts w:ascii="12" w:hAnsi="12" w:hint="eastAsia"/>
                <w:b/>
                <w:sz w:val="26"/>
                <w:szCs w:val="26"/>
              </w:rPr>
            </w:pPr>
          </w:p>
        </w:tc>
        <w:tc>
          <w:tcPr>
            <w:tcW w:w="4059" w:type="dxa"/>
          </w:tcPr>
          <w:p w14:paraId="01F599BC" w14:textId="77777777" w:rsidR="0023106F" w:rsidRDefault="0023106F" w:rsidP="00845ED7">
            <w:pPr>
              <w:spacing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46177D64" w14:textId="77777777" w:rsidR="0023106F" w:rsidRDefault="0023106F" w:rsidP="00845ED7">
            <w:pPr>
              <w:spacing w:line="276" w:lineRule="auto"/>
              <w:jc w:val="center"/>
              <w:rPr>
                <w:rFonts w:ascii="12" w:hAnsi="12" w:hint="eastAsia"/>
                <w:b/>
                <w:sz w:val="26"/>
                <w:szCs w:val="26"/>
              </w:rPr>
            </w:pPr>
          </w:p>
          <w:p w14:paraId="0E3232BC" w14:textId="77777777" w:rsidR="0023106F" w:rsidRDefault="0023106F" w:rsidP="00845ED7">
            <w:pPr>
              <w:spacing w:line="276" w:lineRule="auto"/>
              <w:rPr>
                <w:rFonts w:ascii="12" w:hAnsi="12" w:hint="eastAsia"/>
                <w:b/>
                <w:sz w:val="26"/>
                <w:szCs w:val="26"/>
              </w:rPr>
            </w:pPr>
          </w:p>
          <w:p w14:paraId="36D112C4" w14:textId="77777777" w:rsidR="0023106F" w:rsidRDefault="0023106F" w:rsidP="00845ED7">
            <w:pPr>
              <w:spacing w:line="276" w:lineRule="auto"/>
              <w:jc w:val="center"/>
              <w:rPr>
                <w:rFonts w:ascii="12" w:hAnsi="12" w:hint="eastAsia"/>
                <w:b/>
                <w:sz w:val="26"/>
                <w:szCs w:val="26"/>
                <w:lang w:val="vi-VN"/>
              </w:rPr>
            </w:pPr>
          </w:p>
          <w:p w14:paraId="0DC9B316" w14:textId="77777777" w:rsidR="0023106F" w:rsidRDefault="0023106F" w:rsidP="00845ED7">
            <w:pPr>
              <w:spacing w:line="276" w:lineRule="auto"/>
              <w:jc w:val="center"/>
              <w:rPr>
                <w:rFonts w:ascii="12" w:hAnsi="12" w:hint="eastAsia"/>
                <w:b/>
                <w:sz w:val="26"/>
                <w:szCs w:val="26"/>
                <w:lang w:val="vi-VN"/>
              </w:rPr>
            </w:pPr>
          </w:p>
          <w:p w14:paraId="0DE80A38" w14:textId="21E46075" w:rsidR="0023106F" w:rsidRPr="0023106F" w:rsidRDefault="0023106F" w:rsidP="00845ED7">
            <w:pPr>
              <w:spacing w:line="276" w:lineRule="auto"/>
              <w:jc w:val="center"/>
              <w:rPr>
                <w:rFonts w:ascii="12" w:hAnsi="12" w:hint="eastAsia"/>
                <w:b/>
                <w:sz w:val="26"/>
                <w:szCs w:val="26"/>
              </w:rPr>
            </w:pPr>
            <w:r>
              <w:rPr>
                <w:rFonts w:ascii="12" w:hAnsi="12"/>
                <w:b/>
                <w:sz w:val="26"/>
                <w:szCs w:val="26"/>
              </w:rPr>
              <w:t>Đặng Toàn Vinh</w:t>
            </w:r>
          </w:p>
        </w:tc>
      </w:tr>
    </w:tbl>
    <w:p w14:paraId="643A9875" w14:textId="77777777" w:rsidR="00852514" w:rsidRDefault="00852514" w:rsidP="00845ED7">
      <w:pPr>
        <w:spacing w:line="276" w:lineRule="auto"/>
        <w:rPr>
          <w:b/>
          <w:bCs/>
          <w:sz w:val="26"/>
          <w:szCs w:val="26"/>
        </w:rPr>
      </w:pPr>
    </w:p>
    <w:p w14:paraId="54E30863" w14:textId="77777777" w:rsidR="00852514" w:rsidRDefault="00852514" w:rsidP="00845ED7">
      <w:pPr>
        <w:spacing w:line="276" w:lineRule="auto"/>
        <w:rPr>
          <w:b/>
          <w:bCs/>
          <w:sz w:val="26"/>
          <w:szCs w:val="26"/>
        </w:rPr>
      </w:pPr>
      <w:r>
        <w:rPr>
          <w:b/>
          <w:bCs/>
          <w:sz w:val="26"/>
          <w:szCs w:val="26"/>
        </w:rPr>
        <w:br w:type="page"/>
      </w:r>
    </w:p>
    <w:bookmarkEnd w:id="0"/>
    <w:p w14:paraId="0DA2C822" w14:textId="02EE31D1" w:rsidR="00771006" w:rsidRPr="00771006" w:rsidRDefault="00771006" w:rsidP="00845ED7">
      <w:pPr>
        <w:spacing w:before="120" w:line="276" w:lineRule="auto"/>
        <w:jc w:val="both"/>
        <w:rPr>
          <w:sz w:val="26"/>
          <w:szCs w:val="26"/>
          <w:lang w:val="sv-SE"/>
        </w:rPr>
      </w:pP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2B51" w14:textId="77777777" w:rsidR="004A461F" w:rsidRDefault="004A461F">
      <w:r>
        <w:separator/>
      </w:r>
    </w:p>
  </w:endnote>
  <w:endnote w:type="continuationSeparator" w:id="0">
    <w:p w14:paraId="25E40259" w14:textId="77777777" w:rsidR="004A461F" w:rsidRDefault="004A461F">
      <w:r>
        <w:continuationSeparator/>
      </w:r>
    </w:p>
  </w:endnote>
  <w:endnote w:id="1">
    <w:p w14:paraId="54779A25" w14:textId="77777777" w:rsidR="00681AE1" w:rsidRPr="00BE7614" w:rsidRDefault="00681AE1" w:rsidP="00BE7614">
      <w:pPr>
        <w:rPr>
          <w:bCs/>
          <w:sz w:val="26"/>
          <w:szCs w:val="26"/>
          <w:lang w:val="sv-SE"/>
        </w:rPr>
      </w:pPr>
      <w:r w:rsidRPr="00BE7614">
        <w:rPr>
          <w:bCs/>
          <w:sz w:val="26"/>
          <w:szCs w:val="26"/>
          <w:lang w:val="sv-SE"/>
        </w:rPr>
        <w:endnoteRef/>
      </w:r>
      <w:r w:rsidRPr="00BE7614">
        <w:rPr>
          <w:bCs/>
          <w:sz w:val="26"/>
          <w:szCs w:val="26"/>
          <w:lang w:val="sv-SE"/>
        </w:rPr>
        <w:t xml:space="preserve"> Một số lưu ý khi xây dựng các CLO:</w:t>
      </w:r>
    </w:p>
    <w:p w14:paraId="0B615603" w14:textId="77777777" w:rsidR="00681AE1" w:rsidRPr="00BE7614" w:rsidRDefault="00681AE1" w:rsidP="00BE7614">
      <w:pPr>
        <w:rPr>
          <w:bCs/>
          <w:sz w:val="26"/>
          <w:szCs w:val="26"/>
          <w:lang w:val="sv-SE"/>
        </w:rPr>
      </w:pPr>
      <w:r w:rsidRPr="00BE7614">
        <w:rPr>
          <w:bCs/>
          <w:sz w:val="26"/>
          <w:szCs w:val="26"/>
          <w:lang w:val="sv-SE"/>
        </w:rPr>
        <w:t>- Bắt đầu các CLO bằng các động từ có thể “đo” được, như “phân tích được…”, “lí giải được…”, “nhận diện được…”, “đọc thành tiếng…”, “viết được…”, “vận dụng được…”.</w:t>
      </w:r>
    </w:p>
    <w:p w14:paraId="302D5907" w14:textId="77777777" w:rsidR="00681AE1" w:rsidRPr="00BE7614" w:rsidRDefault="00681AE1" w:rsidP="00BE7614">
      <w:pPr>
        <w:rPr>
          <w:bCs/>
          <w:sz w:val="26"/>
          <w:szCs w:val="26"/>
          <w:lang w:val="sv-SE"/>
        </w:rPr>
      </w:pPr>
      <w:r w:rsidRPr="00BE7614">
        <w:rPr>
          <w:bCs/>
          <w:sz w:val="26"/>
          <w:szCs w:val="26"/>
          <w:lang w:val="sv-SE"/>
        </w:rPr>
        <w:t>- Số CLO nên trong khoảng từ 4-6 CLO.</w:t>
      </w:r>
    </w:p>
    <w:p w14:paraId="56BD3443" w14:textId="77777777" w:rsidR="00681AE1" w:rsidRPr="00BE7614" w:rsidRDefault="00681AE1">
      <w:pPr>
        <w:pStyle w:val="EndnoteText"/>
        <w:rPr>
          <w:bCs/>
          <w:sz w:val="26"/>
          <w:szCs w:val="26"/>
          <w:lang w:val="sv-SE"/>
        </w:rPr>
      </w:pPr>
      <w:r w:rsidRPr="00BE7614">
        <w:rPr>
          <w:bCs/>
          <w:sz w:val="26"/>
          <w:szCs w:val="26"/>
          <w:lang w:val="sv-SE"/>
        </w:rPr>
        <w:t>- Các CLO phải hướng tới hỗ trợ đạt tất cả các CO đã xác định ở trên từ 1 đến n.  Nếu một CO không có CLO nào hỗ trợ thì bị bỏ. Nếu một CLO không hỗ trợ CO nào thì bỏ CLO đó đi.</w:t>
      </w:r>
    </w:p>
  </w:endnote>
  <w:endnote w:id="2">
    <w:p w14:paraId="338ADC8F" w14:textId="77777777" w:rsidR="00681AE1" w:rsidRPr="00BE7614" w:rsidRDefault="00681AE1" w:rsidP="00BE7614">
      <w:pPr>
        <w:outlineLvl w:val="0"/>
        <w:rPr>
          <w:bCs/>
          <w:sz w:val="26"/>
          <w:szCs w:val="26"/>
          <w:lang w:val="sv-SE"/>
        </w:rPr>
      </w:pPr>
      <w:r w:rsidRPr="00BE7614">
        <w:rPr>
          <w:bCs/>
          <w:sz w:val="26"/>
          <w:szCs w:val="26"/>
          <w:lang w:val="sv-SE"/>
        </w:rPr>
        <w:endnoteRef/>
      </w:r>
      <w:r w:rsidRPr="00BE7614">
        <w:rPr>
          <w:bCs/>
          <w:sz w:val="26"/>
          <w:szCs w:val="26"/>
          <w:lang w:val="sv-SE"/>
        </w:rPr>
        <w:t xml:space="preserve"> Học liệu có thể là học liệu tiếng Việt hoặc tiếng nước ngoài, ghi theo trật tự: Tên tác giả (năm xuất bản), tên tài liệu, nhà xuất bản, nơi xuất bản].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681AE1" w:rsidRDefault="00681AE1"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845ED7" w:rsidRPr="00845ED7">
      <w:rPr>
        <w:rFonts w:eastAsiaTheme="majorEastAsia"/>
        <w:noProof/>
        <w:sz w:val="20"/>
        <w:szCs w:val="20"/>
      </w:rPr>
      <w:t>4</w:t>
    </w:r>
    <w:r w:rsidRPr="003F5ECC">
      <w:rPr>
        <w:rFonts w:eastAsiaTheme="majorEastAsia"/>
        <w:noProof/>
        <w:sz w:val="20"/>
        <w:szCs w:val="20"/>
      </w:rPr>
      <w:fldChar w:fldCharType="end"/>
    </w:r>
  </w:p>
  <w:p w14:paraId="0CC64B83" w14:textId="77777777" w:rsidR="00681AE1" w:rsidRDefault="0068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5E04" w14:textId="77777777" w:rsidR="004A461F" w:rsidRDefault="004A461F">
      <w:r>
        <w:separator/>
      </w:r>
    </w:p>
  </w:footnote>
  <w:footnote w:type="continuationSeparator" w:id="0">
    <w:p w14:paraId="41971B20" w14:textId="77777777" w:rsidR="004A461F" w:rsidRDefault="004A461F">
      <w:r>
        <w:continuationSeparator/>
      </w:r>
    </w:p>
  </w:footnote>
  <w:footnote w:id="1">
    <w:p w14:paraId="6B799DFB" w14:textId="77777777" w:rsidR="00196C6B" w:rsidRPr="009C7C68" w:rsidRDefault="00196C6B" w:rsidP="00196C6B">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33AE9C7F" w14:textId="77777777" w:rsidR="00196C6B" w:rsidRDefault="00196C6B" w:rsidP="00196C6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DF9"/>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887"/>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3B5E"/>
    <w:rsid w:val="00174F6C"/>
    <w:rsid w:val="00175F20"/>
    <w:rsid w:val="0017679C"/>
    <w:rsid w:val="00176E82"/>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6C6B"/>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600A"/>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06F"/>
    <w:rsid w:val="00231800"/>
    <w:rsid w:val="00232575"/>
    <w:rsid w:val="00235BE5"/>
    <w:rsid w:val="00237F1A"/>
    <w:rsid w:val="00241A91"/>
    <w:rsid w:val="00241AAB"/>
    <w:rsid w:val="00241B9F"/>
    <w:rsid w:val="00244730"/>
    <w:rsid w:val="002449B2"/>
    <w:rsid w:val="002450CC"/>
    <w:rsid w:val="00246C87"/>
    <w:rsid w:val="00246E23"/>
    <w:rsid w:val="00250F6B"/>
    <w:rsid w:val="002518B1"/>
    <w:rsid w:val="00251CA9"/>
    <w:rsid w:val="00251F30"/>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19AE"/>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3642"/>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585E"/>
    <w:rsid w:val="004569B6"/>
    <w:rsid w:val="00456A28"/>
    <w:rsid w:val="004609FA"/>
    <w:rsid w:val="00460E62"/>
    <w:rsid w:val="00461CAB"/>
    <w:rsid w:val="00463095"/>
    <w:rsid w:val="00463254"/>
    <w:rsid w:val="004654B3"/>
    <w:rsid w:val="00466151"/>
    <w:rsid w:val="00470BDC"/>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0E1D"/>
    <w:rsid w:val="004A1D8E"/>
    <w:rsid w:val="004A213C"/>
    <w:rsid w:val="004A3800"/>
    <w:rsid w:val="004A461F"/>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4E91"/>
    <w:rsid w:val="00507E70"/>
    <w:rsid w:val="005109FE"/>
    <w:rsid w:val="00510D89"/>
    <w:rsid w:val="00512CE4"/>
    <w:rsid w:val="00512D6D"/>
    <w:rsid w:val="00513118"/>
    <w:rsid w:val="005131A6"/>
    <w:rsid w:val="005135BD"/>
    <w:rsid w:val="00514A56"/>
    <w:rsid w:val="00514C1D"/>
    <w:rsid w:val="00514D5D"/>
    <w:rsid w:val="0051609D"/>
    <w:rsid w:val="005161A5"/>
    <w:rsid w:val="005163DC"/>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0477"/>
    <w:rsid w:val="005A145E"/>
    <w:rsid w:val="005A1C6B"/>
    <w:rsid w:val="005A1E3E"/>
    <w:rsid w:val="005A2D40"/>
    <w:rsid w:val="005A2EC8"/>
    <w:rsid w:val="005A3BA9"/>
    <w:rsid w:val="005A4E89"/>
    <w:rsid w:val="005A5601"/>
    <w:rsid w:val="005A58B3"/>
    <w:rsid w:val="005A613E"/>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987"/>
    <w:rsid w:val="005C7C98"/>
    <w:rsid w:val="005D4088"/>
    <w:rsid w:val="005D4ACB"/>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1AE1"/>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6A50"/>
    <w:rsid w:val="00727F96"/>
    <w:rsid w:val="00727FB7"/>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10AA"/>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0ED9"/>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2A0"/>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5ED7"/>
    <w:rsid w:val="00846095"/>
    <w:rsid w:val="00846690"/>
    <w:rsid w:val="0085081B"/>
    <w:rsid w:val="00851E88"/>
    <w:rsid w:val="00852514"/>
    <w:rsid w:val="00854784"/>
    <w:rsid w:val="00854CD4"/>
    <w:rsid w:val="00854F47"/>
    <w:rsid w:val="00855553"/>
    <w:rsid w:val="0085661C"/>
    <w:rsid w:val="00860702"/>
    <w:rsid w:val="0086240B"/>
    <w:rsid w:val="00863F0B"/>
    <w:rsid w:val="00864409"/>
    <w:rsid w:val="00864607"/>
    <w:rsid w:val="00864BD1"/>
    <w:rsid w:val="008663C3"/>
    <w:rsid w:val="00866693"/>
    <w:rsid w:val="00870530"/>
    <w:rsid w:val="00870836"/>
    <w:rsid w:val="00870E2E"/>
    <w:rsid w:val="008720E7"/>
    <w:rsid w:val="0087372B"/>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4C33"/>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356E"/>
    <w:rsid w:val="00967C51"/>
    <w:rsid w:val="009701C6"/>
    <w:rsid w:val="0097265F"/>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57E0"/>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148"/>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9F2"/>
    <w:rsid w:val="00B77C9E"/>
    <w:rsid w:val="00B80624"/>
    <w:rsid w:val="00B80663"/>
    <w:rsid w:val="00B808E9"/>
    <w:rsid w:val="00B8132B"/>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6CBE"/>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175"/>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43A0"/>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381A"/>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C7E"/>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5EB3"/>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A9DDF29B-0C9C-4CE1-8606-8C30206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196C6B"/>
    <w:rPr>
      <w:sz w:val="20"/>
      <w:szCs w:val="20"/>
    </w:rPr>
  </w:style>
  <w:style w:type="character" w:customStyle="1" w:styleId="FootnoteTextChar">
    <w:name w:val="Footnote Text Char"/>
    <w:basedOn w:val="DefaultParagraphFont"/>
    <w:link w:val="FootnoteText"/>
    <w:semiHidden/>
    <w:rsid w:val="00196C6B"/>
    <w:rPr>
      <w:lang w:val="en-US" w:eastAsia="en-US"/>
    </w:rPr>
  </w:style>
  <w:style w:type="character" w:styleId="FootnoteReference">
    <w:name w:val="footnote reference"/>
    <w:basedOn w:val="DefaultParagraphFont"/>
    <w:semiHidden/>
    <w:unhideWhenUsed/>
    <w:rsid w:val="00196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6F9F-E3EB-47AC-B0E5-CEE557F5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8279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13</cp:revision>
  <cp:lastPrinted>2019-03-13T10:02:00Z</cp:lastPrinted>
  <dcterms:created xsi:type="dcterms:W3CDTF">2020-07-21T03:44:00Z</dcterms:created>
  <dcterms:modified xsi:type="dcterms:W3CDTF">2023-02-20T07:52:00Z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